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33" w:rsidRDefault="00C83833" w:rsidP="00C83833">
      <w:pPr>
        <w:autoSpaceDE w:val="0"/>
        <w:autoSpaceDN w:val="0"/>
        <w:adjustRightInd w:val="0"/>
        <w:jc w:val="right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 xml:space="preserve">Тезисы </w:t>
      </w:r>
      <w:proofErr w:type="spellStart"/>
      <w:r>
        <w:rPr>
          <w:rFonts w:ascii="PT Astra Serif" w:hAnsi="PT Astra Serif"/>
          <w:b/>
          <w:i/>
        </w:rPr>
        <w:t>О.В.Асмуса</w:t>
      </w:r>
      <w:proofErr w:type="spellEnd"/>
    </w:p>
    <w:p w:rsidR="00C83833" w:rsidRDefault="00C83833" w:rsidP="00C83833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</w:p>
    <w:p w:rsidR="00C83833" w:rsidRDefault="00C83833" w:rsidP="00C8383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FA496D" w:rsidRDefault="00C83833" w:rsidP="00E51AFE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</w:rPr>
        <w:t xml:space="preserve">По вопросу: </w:t>
      </w:r>
      <w:r w:rsidR="00E51AFE" w:rsidRPr="00E51AFE">
        <w:rPr>
          <w:rFonts w:ascii="PT Astra Serif" w:hAnsi="PT Astra Serif"/>
          <w:b/>
        </w:rPr>
        <w:t xml:space="preserve">Социально-экономическое развитие </w:t>
      </w:r>
      <w:r w:rsidR="00E51AFE" w:rsidRPr="00E51AFE">
        <w:rPr>
          <w:rFonts w:ascii="PT Astra Serif" w:hAnsi="PT Astra Serif"/>
          <w:b/>
          <w:u w:val="single"/>
        </w:rPr>
        <w:t>муниципальных образ</w:t>
      </w:r>
      <w:r w:rsidR="00E51AFE" w:rsidRPr="00E51AFE">
        <w:rPr>
          <w:rFonts w:ascii="PT Astra Serif" w:hAnsi="PT Astra Serif"/>
          <w:b/>
          <w:u w:val="single"/>
        </w:rPr>
        <w:t>о</w:t>
      </w:r>
      <w:r w:rsidR="00E51AFE" w:rsidRPr="00E51AFE">
        <w:rPr>
          <w:rFonts w:ascii="PT Astra Serif" w:hAnsi="PT Astra Serif"/>
          <w:b/>
          <w:u w:val="single"/>
        </w:rPr>
        <w:t>ваний Ульяновской области</w:t>
      </w:r>
      <w:r w:rsidR="00E51AFE" w:rsidRPr="00E51AFE">
        <w:rPr>
          <w:rFonts w:ascii="PT Astra Serif" w:hAnsi="PT Astra Serif"/>
          <w:b/>
        </w:rPr>
        <w:t xml:space="preserve"> в условиях пандемии </w:t>
      </w:r>
      <w:proofErr w:type="spellStart"/>
      <w:r w:rsidR="00E51AFE" w:rsidRPr="00E51AFE">
        <w:rPr>
          <w:rFonts w:ascii="PT Astra Serif" w:hAnsi="PT Astra Serif"/>
          <w:b/>
        </w:rPr>
        <w:t>коронавируса</w:t>
      </w:r>
      <w:proofErr w:type="spellEnd"/>
      <w:r w:rsidR="00E51AFE" w:rsidRPr="00E51AFE">
        <w:rPr>
          <w:rFonts w:ascii="PT Astra Serif" w:hAnsi="PT Astra Serif"/>
          <w:b/>
        </w:rPr>
        <w:t xml:space="preserve"> и связа</w:t>
      </w:r>
      <w:r w:rsidR="00E51AFE" w:rsidRPr="00E51AFE">
        <w:rPr>
          <w:rFonts w:ascii="PT Astra Serif" w:hAnsi="PT Astra Serif"/>
          <w:b/>
        </w:rPr>
        <w:t>н</w:t>
      </w:r>
      <w:r w:rsidR="00E51AFE" w:rsidRPr="00E51AFE">
        <w:rPr>
          <w:rFonts w:ascii="PT Astra Serif" w:hAnsi="PT Astra Serif"/>
          <w:b/>
        </w:rPr>
        <w:t>ных с ней ограничений (на основе показателей за январь-май 2020 года)</w:t>
      </w:r>
    </w:p>
    <w:p w:rsidR="00C83833" w:rsidRPr="0089698D" w:rsidRDefault="00C83833" w:rsidP="00A07EE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0F36C0" w:rsidRDefault="00467E54" w:rsidP="007101F2">
      <w:pPr>
        <w:spacing w:line="360" w:lineRule="auto"/>
        <w:ind w:right="-108" w:firstLine="709"/>
        <w:jc w:val="both"/>
        <w:rPr>
          <w:rFonts w:ascii="PT Astra Serif" w:hAnsi="PT Astra Serif"/>
          <w:spacing w:val="-2"/>
        </w:rPr>
      </w:pPr>
      <w:r w:rsidRPr="00776251">
        <w:rPr>
          <w:rFonts w:ascii="PT Astra Serif" w:hAnsi="PT Astra Serif"/>
          <w:spacing w:val="-2"/>
        </w:rPr>
        <w:t>АНО «</w:t>
      </w:r>
      <w:r w:rsidR="00080820" w:rsidRPr="00776251">
        <w:rPr>
          <w:rFonts w:ascii="PT Astra Serif" w:hAnsi="PT Astra Serif"/>
          <w:spacing w:val="-2"/>
        </w:rPr>
        <w:t>ЦСИ</w:t>
      </w:r>
      <w:r w:rsidR="007532D1" w:rsidRPr="00776251">
        <w:rPr>
          <w:rFonts w:ascii="PT Astra Serif" w:hAnsi="PT Astra Serif"/>
          <w:spacing w:val="-2"/>
        </w:rPr>
        <w:t xml:space="preserve"> Ульяновской области</w:t>
      </w:r>
      <w:r w:rsidRPr="00776251">
        <w:rPr>
          <w:rFonts w:ascii="PT Astra Serif" w:hAnsi="PT Astra Serif"/>
          <w:spacing w:val="-2"/>
        </w:rPr>
        <w:t>»</w:t>
      </w:r>
      <w:r w:rsidR="00FA496D" w:rsidRPr="00776251">
        <w:rPr>
          <w:rFonts w:ascii="PT Astra Serif" w:hAnsi="PT Astra Serif"/>
          <w:spacing w:val="-2"/>
        </w:rPr>
        <w:t xml:space="preserve"> сформирован </w:t>
      </w:r>
      <w:r w:rsidR="00AB1752">
        <w:rPr>
          <w:rFonts w:ascii="PT Astra Serif" w:hAnsi="PT Astra Serif"/>
          <w:spacing w:val="-2"/>
        </w:rPr>
        <w:t xml:space="preserve">первый в текущем году </w:t>
      </w:r>
      <w:r w:rsidR="00FA496D" w:rsidRPr="00776251">
        <w:rPr>
          <w:rFonts w:ascii="PT Astra Serif" w:hAnsi="PT Astra Serif"/>
          <w:spacing w:val="-2"/>
        </w:rPr>
        <w:t xml:space="preserve">рейтинг социально-экономического развития муниципальных </w:t>
      </w:r>
      <w:r w:rsidR="007C28B2" w:rsidRPr="00776251">
        <w:rPr>
          <w:rFonts w:ascii="PT Astra Serif" w:hAnsi="PT Astra Serif"/>
          <w:spacing w:val="-2"/>
        </w:rPr>
        <w:t>образований</w:t>
      </w:r>
      <w:r w:rsidR="00FA496D" w:rsidRPr="00776251">
        <w:rPr>
          <w:rFonts w:ascii="PT Astra Serif" w:hAnsi="PT Astra Serif"/>
          <w:spacing w:val="-2"/>
        </w:rPr>
        <w:t xml:space="preserve"> </w:t>
      </w:r>
      <w:r w:rsidR="0097015E" w:rsidRPr="00776251">
        <w:rPr>
          <w:rFonts w:ascii="PT Astra Serif" w:hAnsi="PT Astra Serif"/>
          <w:spacing w:val="-2"/>
        </w:rPr>
        <w:t>Уль</w:t>
      </w:r>
      <w:r w:rsidR="0097015E" w:rsidRPr="00776251">
        <w:rPr>
          <w:rFonts w:ascii="PT Astra Serif" w:hAnsi="PT Astra Serif"/>
          <w:spacing w:val="-2"/>
        </w:rPr>
        <w:t>я</w:t>
      </w:r>
      <w:r w:rsidR="0097015E" w:rsidRPr="00776251">
        <w:rPr>
          <w:rFonts w:ascii="PT Astra Serif" w:hAnsi="PT Astra Serif"/>
          <w:spacing w:val="-2"/>
        </w:rPr>
        <w:t xml:space="preserve">новской </w:t>
      </w:r>
      <w:r w:rsidR="00FA496D" w:rsidRPr="00776251">
        <w:rPr>
          <w:rFonts w:ascii="PT Astra Serif" w:hAnsi="PT Astra Serif"/>
          <w:spacing w:val="-2"/>
        </w:rPr>
        <w:t>области</w:t>
      </w:r>
      <w:r w:rsidR="00F72AB6" w:rsidRPr="00776251">
        <w:rPr>
          <w:rFonts w:ascii="PT Astra Serif" w:hAnsi="PT Astra Serif"/>
          <w:spacing w:val="-2"/>
        </w:rPr>
        <w:t xml:space="preserve"> </w:t>
      </w:r>
      <w:r w:rsidR="00E15779" w:rsidRPr="00776251">
        <w:rPr>
          <w:rFonts w:ascii="PT Astra Serif" w:hAnsi="PT Astra Serif"/>
          <w:b/>
          <w:spacing w:val="-2"/>
          <w:u w:val="single"/>
        </w:rPr>
        <w:t>за</w:t>
      </w:r>
      <w:r w:rsidR="00921D53" w:rsidRPr="00776251">
        <w:rPr>
          <w:rFonts w:ascii="PT Astra Serif" w:hAnsi="PT Astra Serif"/>
          <w:b/>
          <w:spacing w:val="-2"/>
          <w:u w:val="single"/>
        </w:rPr>
        <w:t> </w:t>
      </w:r>
      <w:r w:rsidR="00E15779" w:rsidRPr="00776251">
        <w:rPr>
          <w:rFonts w:ascii="PT Astra Serif" w:hAnsi="PT Astra Serif"/>
          <w:b/>
          <w:spacing w:val="-2"/>
          <w:u w:val="single"/>
        </w:rPr>
        <w:t>январь-</w:t>
      </w:r>
      <w:r w:rsidR="00EC702E">
        <w:rPr>
          <w:rFonts w:ascii="PT Astra Serif" w:hAnsi="PT Astra Serif"/>
          <w:b/>
          <w:spacing w:val="-2"/>
          <w:u w:val="single"/>
        </w:rPr>
        <w:t>май</w:t>
      </w:r>
      <w:r w:rsidR="004E1278" w:rsidRPr="00776251">
        <w:rPr>
          <w:rFonts w:ascii="PT Astra Serif" w:hAnsi="PT Astra Serif"/>
          <w:b/>
          <w:spacing w:val="-2"/>
          <w:u w:val="single"/>
        </w:rPr>
        <w:t xml:space="preserve"> </w:t>
      </w:r>
      <w:r w:rsidR="00F72AB6" w:rsidRPr="00776251">
        <w:rPr>
          <w:rFonts w:ascii="PT Astra Serif" w:hAnsi="PT Astra Serif"/>
          <w:b/>
          <w:spacing w:val="-2"/>
          <w:u w:val="single"/>
        </w:rPr>
        <w:t>20</w:t>
      </w:r>
      <w:r w:rsidR="00EC702E">
        <w:rPr>
          <w:rFonts w:ascii="PT Astra Serif" w:hAnsi="PT Astra Serif"/>
          <w:b/>
          <w:spacing w:val="-2"/>
          <w:u w:val="single"/>
        </w:rPr>
        <w:t>20</w:t>
      </w:r>
      <w:r w:rsidR="00F72AB6" w:rsidRPr="00776251">
        <w:rPr>
          <w:rFonts w:ascii="PT Astra Serif" w:hAnsi="PT Astra Serif"/>
          <w:b/>
          <w:spacing w:val="-2"/>
          <w:u w:val="single"/>
        </w:rPr>
        <w:t xml:space="preserve"> года</w:t>
      </w:r>
      <w:r w:rsidR="000A7CC7" w:rsidRPr="00776251">
        <w:rPr>
          <w:rFonts w:ascii="PT Astra Serif" w:hAnsi="PT Astra Serif"/>
          <w:spacing w:val="-2"/>
        </w:rPr>
        <w:t xml:space="preserve"> (далее – рейтинг)</w:t>
      </w:r>
      <w:r w:rsidR="000F36C0" w:rsidRPr="00776251">
        <w:rPr>
          <w:rFonts w:ascii="PT Astra Serif" w:hAnsi="PT Astra Serif"/>
          <w:spacing w:val="-2"/>
        </w:rPr>
        <w:t xml:space="preserve"> по </w:t>
      </w:r>
      <w:r w:rsidR="00EC702E">
        <w:rPr>
          <w:rFonts w:ascii="PT Astra Serif" w:hAnsi="PT Astra Serif"/>
          <w:spacing w:val="-2"/>
        </w:rPr>
        <w:t>32</w:t>
      </w:r>
      <w:r w:rsidR="000F36C0" w:rsidRPr="00776251">
        <w:rPr>
          <w:rFonts w:ascii="PT Astra Serif" w:hAnsi="PT Astra Serif"/>
          <w:spacing w:val="-2"/>
        </w:rPr>
        <w:t xml:space="preserve"> показателям для городских округов и </w:t>
      </w:r>
      <w:r w:rsidR="00776251" w:rsidRPr="00776251">
        <w:rPr>
          <w:rFonts w:ascii="PT Astra Serif" w:hAnsi="PT Astra Serif"/>
          <w:spacing w:val="-2"/>
        </w:rPr>
        <w:t>3</w:t>
      </w:r>
      <w:r w:rsidR="00EC702E">
        <w:rPr>
          <w:rFonts w:ascii="PT Astra Serif" w:hAnsi="PT Astra Serif"/>
          <w:spacing w:val="-2"/>
        </w:rPr>
        <w:t>7</w:t>
      </w:r>
      <w:r w:rsidR="000F36C0" w:rsidRPr="00776251">
        <w:rPr>
          <w:rFonts w:ascii="PT Astra Serif" w:hAnsi="PT Astra Serif"/>
          <w:spacing w:val="-2"/>
        </w:rPr>
        <w:t xml:space="preserve"> показател</w:t>
      </w:r>
      <w:r w:rsidR="00EC702E">
        <w:rPr>
          <w:rFonts w:ascii="PT Astra Serif" w:hAnsi="PT Astra Serif"/>
          <w:spacing w:val="-2"/>
        </w:rPr>
        <w:t>ям</w:t>
      </w:r>
      <w:r w:rsidR="000F36C0" w:rsidRPr="00776251">
        <w:rPr>
          <w:rFonts w:ascii="PT Astra Serif" w:hAnsi="PT Astra Serif"/>
          <w:spacing w:val="-2"/>
        </w:rPr>
        <w:t xml:space="preserve"> для муниципальных районов (прилагае</w:t>
      </w:r>
      <w:r w:rsidR="000F36C0" w:rsidRPr="00776251">
        <w:rPr>
          <w:rFonts w:ascii="PT Astra Serif" w:hAnsi="PT Astra Serif"/>
          <w:spacing w:val="-2"/>
        </w:rPr>
        <w:t>т</w:t>
      </w:r>
      <w:r w:rsidR="000F36C0" w:rsidRPr="00776251">
        <w:rPr>
          <w:rFonts w:ascii="PT Astra Serif" w:hAnsi="PT Astra Serif"/>
          <w:spacing w:val="-2"/>
        </w:rPr>
        <w:t>ся)</w:t>
      </w:r>
      <w:r w:rsidR="0012333A" w:rsidRPr="00776251">
        <w:rPr>
          <w:rFonts w:ascii="PT Astra Serif" w:hAnsi="PT Astra Serif"/>
          <w:spacing w:val="-2"/>
        </w:rPr>
        <w:t>.</w:t>
      </w:r>
      <w:r w:rsidR="000F36C0" w:rsidRPr="00776251">
        <w:rPr>
          <w:rFonts w:ascii="PT Astra Serif" w:hAnsi="PT Astra Serif"/>
          <w:spacing w:val="-2"/>
        </w:rPr>
        <w:t xml:space="preserve"> </w:t>
      </w:r>
    </w:p>
    <w:p w:rsidR="00AB1752" w:rsidRDefault="00AB1752" w:rsidP="007101F2">
      <w:pPr>
        <w:spacing w:line="360" w:lineRule="auto"/>
        <w:ind w:right="-108" w:firstLine="709"/>
        <w:jc w:val="both"/>
        <w:rPr>
          <w:rFonts w:ascii="PT Astra Serif" w:hAnsi="PT Astra Serif"/>
          <w:spacing w:val="-2"/>
        </w:rPr>
      </w:pPr>
      <w:r w:rsidRPr="00AB1752">
        <w:rPr>
          <w:rFonts w:ascii="PT Astra Serif" w:hAnsi="PT Astra Serif"/>
          <w:spacing w:val="-2"/>
        </w:rPr>
        <w:t xml:space="preserve">В условиях пандемии </w:t>
      </w:r>
      <w:proofErr w:type="spellStart"/>
      <w:r w:rsidRPr="00AB1752">
        <w:rPr>
          <w:rFonts w:ascii="PT Astra Serif" w:hAnsi="PT Astra Serif"/>
          <w:b/>
          <w:spacing w:val="-2"/>
        </w:rPr>
        <w:t>коронавируса</w:t>
      </w:r>
      <w:proofErr w:type="spellEnd"/>
      <w:r w:rsidRPr="00AB1752">
        <w:rPr>
          <w:rFonts w:ascii="PT Astra Serif" w:hAnsi="PT Astra Serif"/>
          <w:b/>
          <w:spacing w:val="-2"/>
        </w:rPr>
        <w:t xml:space="preserve"> каждый муниципалитет по-разному </w:t>
      </w:r>
      <w:proofErr w:type="gramStart"/>
      <w:r w:rsidRPr="00AB1752">
        <w:rPr>
          <w:rFonts w:ascii="PT Astra Serif" w:hAnsi="PT Astra Serif"/>
          <w:b/>
          <w:spacing w:val="-2"/>
        </w:rPr>
        <w:t>коснулись</w:t>
      </w:r>
      <w:proofErr w:type="gramEnd"/>
      <w:r w:rsidRPr="00AB1752">
        <w:rPr>
          <w:rFonts w:ascii="PT Astra Serif" w:hAnsi="PT Astra Serif"/>
          <w:b/>
          <w:spacing w:val="-2"/>
        </w:rPr>
        <w:t xml:space="preserve"> ограничительные меры.</w:t>
      </w:r>
      <w:r w:rsidRPr="00AB1752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 xml:space="preserve">Ярким примером является </w:t>
      </w:r>
      <w:proofErr w:type="spellStart"/>
      <w:r>
        <w:rPr>
          <w:rFonts w:ascii="PT Astra Serif" w:hAnsi="PT Astra Serif"/>
          <w:spacing w:val="-2"/>
        </w:rPr>
        <w:t>Карсунский</w:t>
      </w:r>
      <w:proofErr w:type="spellEnd"/>
      <w:r>
        <w:rPr>
          <w:rFonts w:ascii="PT Astra Serif" w:hAnsi="PT Astra Serif"/>
          <w:spacing w:val="-2"/>
        </w:rPr>
        <w:t xml:space="preserve"> ра</w:t>
      </w:r>
      <w:r>
        <w:rPr>
          <w:rFonts w:ascii="PT Astra Serif" w:hAnsi="PT Astra Serif"/>
          <w:spacing w:val="-2"/>
        </w:rPr>
        <w:t>й</w:t>
      </w:r>
      <w:r>
        <w:rPr>
          <w:rFonts w:ascii="PT Astra Serif" w:hAnsi="PT Astra Serif"/>
          <w:spacing w:val="-2"/>
        </w:rPr>
        <w:t>он, который был закрыт на карантин</w:t>
      </w:r>
      <w:r w:rsidR="00755ACE">
        <w:rPr>
          <w:rFonts w:ascii="PT Astra Serif" w:hAnsi="PT Astra Serif"/>
          <w:spacing w:val="-2"/>
        </w:rPr>
        <w:t xml:space="preserve">, или </w:t>
      </w:r>
      <w:proofErr w:type="spellStart"/>
      <w:r w:rsidR="00755ACE">
        <w:rPr>
          <w:rFonts w:ascii="PT Astra Serif" w:hAnsi="PT Astra Serif"/>
          <w:spacing w:val="-2"/>
        </w:rPr>
        <w:t>Сурский</w:t>
      </w:r>
      <w:proofErr w:type="spellEnd"/>
      <w:r w:rsidR="00755ACE">
        <w:rPr>
          <w:rFonts w:ascii="PT Astra Serif" w:hAnsi="PT Astra Serif"/>
          <w:spacing w:val="-2"/>
        </w:rPr>
        <w:t xml:space="preserve"> район, в котором до мая не было зарегистрировано ни одного случая </w:t>
      </w:r>
      <w:proofErr w:type="spellStart"/>
      <w:r w:rsidR="00755ACE">
        <w:rPr>
          <w:rFonts w:ascii="PT Astra Serif" w:hAnsi="PT Astra Serif"/>
          <w:spacing w:val="-2"/>
        </w:rPr>
        <w:t>коронавируса</w:t>
      </w:r>
      <w:proofErr w:type="spellEnd"/>
      <w:r>
        <w:rPr>
          <w:rFonts w:ascii="PT Astra Serif" w:hAnsi="PT Astra Serif"/>
          <w:spacing w:val="-2"/>
        </w:rPr>
        <w:t xml:space="preserve">. </w:t>
      </w:r>
      <w:r w:rsidRPr="00AB1752">
        <w:rPr>
          <w:rFonts w:ascii="PT Astra Serif" w:hAnsi="PT Astra Serif"/>
          <w:spacing w:val="-2"/>
        </w:rPr>
        <w:t>Как и насколько измен</w:t>
      </w:r>
      <w:r w:rsidRPr="00AB1752">
        <w:rPr>
          <w:rFonts w:ascii="PT Astra Serif" w:hAnsi="PT Astra Serif"/>
          <w:spacing w:val="-2"/>
        </w:rPr>
        <w:t>и</w:t>
      </w:r>
      <w:r w:rsidRPr="00AB1752">
        <w:rPr>
          <w:rFonts w:ascii="PT Astra Serif" w:hAnsi="PT Astra Serif"/>
          <w:spacing w:val="-2"/>
        </w:rPr>
        <w:t xml:space="preserve">лась ситуация за 5 месяцев текущего года, </w:t>
      </w:r>
      <w:r w:rsidR="00595B71">
        <w:rPr>
          <w:rFonts w:ascii="PT Astra Serif" w:hAnsi="PT Astra Serif"/>
          <w:spacing w:val="-2"/>
        </w:rPr>
        <w:t>3</w:t>
      </w:r>
      <w:r w:rsidRPr="00AB1752">
        <w:rPr>
          <w:rFonts w:ascii="PT Astra Serif" w:hAnsi="PT Astra Serif"/>
          <w:spacing w:val="-2"/>
        </w:rPr>
        <w:t xml:space="preserve"> из которых были в условиях пов</w:t>
      </w:r>
      <w:r w:rsidRPr="00AB1752">
        <w:rPr>
          <w:rFonts w:ascii="PT Astra Serif" w:hAnsi="PT Astra Serif"/>
          <w:spacing w:val="-2"/>
        </w:rPr>
        <w:t>ы</w:t>
      </w:r>
      <w:r w:rsidRPr="00AB1752">
        <w:rPr>
          <w:rFonts w:ascii="PT Astra Serif" w:hAnsi="PT Astra Serif"/>
          <w:spacing w:val="-2"/>
        </w:rPr>
        <w:t>шенной готовности, рассмотрим н</w:t>
      </w:r>
      <w:r w:rsidR="00DD279B">
        <w:rPr>
          <w:rFonts w:ascii="PT Astra Serif" w:hAnsi="PT Astra Serif"/>
          <w:spacing w:val="-2"/>
        </w:rPr>
        <w:t>а примере показателей рейтинга.</w:t>
      </w:r>
    </w:p>
    <w:p w:rsidR="009F1201" w:rsidRDefault="00EC702E" w:rsidP="007101F2">
      <w:pPr>
        <w:spacing w:line="360" w:lineRule="auto"/>
        <w:ind w:right="-108"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 xml:space="preserve">В текущем году было </w:t>
      </w:r>
      <w:r w:rsidRPr="009F1201">
        <w:rPr>
          <w:rFonts w:ascii="PT Astra Serif" w:hAnsi="PT Astra Serif"/>
          <w:b/>
          <w:spacing w:val="-2"/>
        </w:rPr>
        <w:t>добавлено 8 новых показателей</w:t>
      </w:r>
      <w:r w:rsidR="009F1201">
        <w:rPr>
          <w:rFonts w:ascii="PT Astra Serif" w:hAnsi="PT Astra Serif"/>
          <w:spacing w:val="-2"/>
        </w:rPr>
        <w:t>, в том числе доба</w:t>
      </w:r>
      <w:r w:rsidR="009F1201">
        <w:rPr>
          <w:rFonts w:ascii="PT Astra Serif" w:hAnsi="PT Astra Serif"/>
          <w:spacing w:val="-2"/>
        </w:rPr>
        <w:t>в</w:t>
      </w:r>
      <w:r w:rsidR="009F1201">
        <w:rPr>
          <w:rFonts w:ascii="PT Astra Serif" w:hAnsi="PT Astra Serif"/>
          <w:spacing w:val="-2"/>
        </w:rPr>
        <w:t xml:space="preserve">лен новый блок «Доступность образования», куда включены </w:t>
      </w:r>
      <w:r w:rsidR="009F1201" w:rsidRPr="009F1201">
        <w:rPr>
          <w:rFonts w:ascii="PT Astra Serif" w:hAnsi="PT Astra Serif"/>
          <w:b/>
          <w:spacing w:val="-2"/>
        </w:rPr>
        <w:t>4 показателя</w:t>
      </w:r>
      <w:r w:rsidR="009F1201">
        <w:rPr>
          <w:rFonts w:ascii="PT Astra Serif" w:hAnsi="PT Astra Serif"/>
          <w:spacing w:val="-2"/>
        </w:rPr>
        <w:t xml:space="preserve"> по д</w:t>
      </w:r>
      <w:r w:rsidR="009F1201">
        <w:rPr>
          <w:rFonts w:ascii="PT Astra Serif" w:hAnsi="PT Astra Serif"/>
          <w:spacing w:val="-2"/>
        </w:rPr>
        <w:t>о</w:t>
      </w:r>
      <w:r w:rsidR="009F1201">
        <w:rPr>
          <w:rFonts w:ascii="PT Astra Serif" w:hAnsi="PT Astra Serif"/>
          <w:spacing w:val="-2"/>
        </w:rPr>
        <w:t>ступности дополнительного образования детям в возрасте от 5 до 17 лет, в</w:t>
      </w:r>
      <w:r w:rsidR="00AB1752">
        <w:rPr>
          <w:rFonts w:ascii="PT Astra Serif" w:hAnsi="PT Astra Serif"/>
          <w:spacing w:val="-2"/>
        </w:rPr>
        <w:t> </w:t>
      </w:r>
      <w:r w:rsidR="009F1201">
        <w:rPr>
          <w:rFonts w:ascii="PT Astra Serif" w:hAnsi="PT Astra Serif"/>
          <w:spacing w:val="-2"/>
        </w:rPr>
        <w:t xml:space="preserve">том числе детям с ОВЗ. Также добавлен </w:t>
      </w:r>
      <w:r w:rsidR="009F1201" w:rsidRPr="009F1201">
        <w:rPr>
          <w:rFonts w:ascii="PT Astra Serif" w:hAnsi="PT Astra Serif"/>
          <w:b/>
          <w:spacing w:val="-2"/>
        </w:rPr>
        <w:t>1 показатель</w:t>
      </w:r>
      <w:r w:rsidR="009F1201">
        <w:rPr>
          <w:rFonts w:ascii="PT Astra Serif" w:hAnsi="PT Astra Serif"/>
          <w:spacing w:val="-2"/>
        </w:rPr>
        <w:t xml:space="preserve"> в блоке «развитие инвестиц</w:t>
      </w:r>
      <w:r w:rsidR="009F1201">
        <w:rPr>
          <w:rFonts w:ascii="PT Astra Serif" w:hAnsi="PT Astra Serif"/>
          <w:spacing w:val="-2"/>
        </w:rPr>
        <w:t>и</w:t>
      </w:r>
      <w:r w:rsidR="009F1201">
        <w:rPr>
          <w:rFonts w:ascii="PT Astra Serif" w:hAnsi="PT Astra Serif"/>
          <w:spacing w:val="-2"/>
        </w:rPr>
        <w:t xml:space="preserve">онной деятельности </w:t>
      </w:r>
      <w:r w:rsidR="009F1201" w:rsidRPr="009F1201">
        <w:rPr>
          <w:rFonts w:ascii="PT Astra Serif" w:hAnsi="PT Astra Serif"/>
          <w:spacing w:val="-2"/>
        </w:rPr>
        <w:t>и благоприятного делового климата</w:t>
      </w:r>
      <w:r w:rsidR="009F1201">
        <w:rPr>
          <w:rFonts w:ascii="PT Astra Serif" w:hAnsi="PT Astra Serif"/>
          <w:spacing w:val="-2"/>
        </w:rPr>
        <w:t xml:space="preserve">», </w:t>
      </w:r>
      <w:r w:rsidR="009F1201" w:rsidRPr="009F1201">
        <w:rPr>
          <w:rFonts w:ascii="PT Astra Serif" w:hAnsi="PT Astra Serif"/>
          <w:b/>
          <w:spacing w:val="-2"/>
        </w:rPr>
        <w:t>1 показатель</w:t>
      </w:r>
      <w:r w:rsidR="009F1201">
        <w:rPr>
          <w:rFonts w:ascii="PT Astra Serif" w:hAnsi="PT Astra Serif"/>
          <w:spacing w:val="-2"/>
        </w:rPr>
        <w:t xml:space="preserve"> в блоке «</w:t>
      </w:r>
      <w:r w:rsidR="009F1201" w:rsidRPr="009F1201">
        <w:rPr>
          <w:rFonts w:ascii="PT Astra Serif" w:hAnsi="PT Astra Serif"/>
          <w:spacing w:val="-2"/>
        </w:rPr>
        <w:t>предоставление государственных и муниципальных услуг в электронной форме</w:t>
      </w:r>
      <w:r w:rsidR="009F1201">
        <w:rPr>
          <w:rFonts w:ascii="PT Astra Serif" w:hAnsi="PT Astra Serif"/>
          <w:spacing w:val="-2"/>
        </w:rPr>
        <w:t xml:space="preserve">» и </w:t>
      </w:r>
      <w:r w:rsidR="009F1201" w:rsidRPr="009F1201">
        <w:rPr>
          <w:rFonts w:ascii="PT Astra Serif" w:hAnsi="PT Astra Serif"/>
          <w:b/>
          <w:spacing w:val="-2"/>
        </w:rPr>
        <w:t>2 показателя</w:t>
      </w:r>
      <w:r w:rsidR="009F1201">
        <w:rPr>
          <w:rFonts w:ascii="PT Astra Serif" w:hAnsi="PT Astra Serif"/>
          <w:spacing w:val="-2"/>
        </w:rPr>
        <w:t xml:space="preserve"> в блоке «развитие сельского хозяйства».</w:t>
      </w:r>
    </w:p>
    <w:p w:rsidR="00402A35" w:rsidRPr="00C55C66" w:rsidRDefault="00E1712A" w:rsidP="00776251">
      <w:pPr>
        <w:spacing w:line="360" w:lineRule="auto"/>
        <w:ind w:firstLine="709"/>
        <w:jc w:val="both"/>
        <w:rPr>
          <w:rFonts w:ascii="PT Astra Serif" w:hAnsi="PT Astra Serif"/>
        </w:rPr>
      </w:pPr>
      <w:r w:rsidRPr="00EE00F1">
        <w:rPr>
          <w:rFonts w:ascii="PT Astra Serif" w:hAnsi="PT Astra Serif"/>
        </w:rPr>
        <w:t>Итоги рейтинга</w:t>
      </w:r>
      <w:r w:rsidR="00B5157A" w:rsidRPr="00EE00F1">
        <w:rPr>
          <w:rFonts w:ascii="PT Astra Serif" w:hAnsi="PT Astra Serif"/>
          <w:b/>
        </w:rPr>
        <w:t xml:space="preserve"> </w:t>
      </w:r>
      <w:r w:rsidRPr="00EE00F1">
        <w:rPr>
          <w:rFonts w:ascii="PT Astra Serif" w:hAnsi="PT Astra Serif"/>
          <w:b/>
        </w:rPr>
        <w:t>в</w:t>
      </w:r>
      <w:r w:rsidR="00121AFF" w:rsidRPr="00EE00F1">
        <w:rPr>
          <w:rFonts w:ascii="PT Astra Serif" w:hAnsi="PT Astra Serif"/>
          <w:b/>
        </w:rPr>
        <w:t xml:space="preserve"> сравнени</w:t>
      </w:r>
      <w:r w:rsidRPr="00EE00F1">
        <w:rPr>
          <w:rFonts w:ascii="PT Astra Serif" w:hAnsi="PT Astra Serif"/>
          <w:b/>
        </w:rPr>
        <w:t>и</w:t>
      </w:r>
      <w:r w:rsidR="00121AFF" w:rsidRPr="00EE00F1">
        <w:rPr>
          <w:rFonts w:ascii="PT Astra Serif" w:hAnsi="PT Astra Serif"/>
          <w:b/>
        </w:rPr>
        <w:t xml:space="preserve"> с </w:t>
      </w:r>
      <w:r w:rsidR="00E15779" w:rsidRPr="00EE00F1">
        <w:rPr>
          <w:rFonts w:ascii="PT Astra Serif" w:hAnsi="PT Astra Serif"/>
          <w:b/>
        </w:rPr>
        <w:t xml:space="preserve">аналогичным периодом </w:t>
      </w:r>
      <w:r w:rsidR="00121AFF" w:rsidRPr="00EE00F1">
        <w:rPr>
          <w:rFonts w:ascii="PT Astra Serif" w:hAnsi="PT Astra Serif"/>
          <w:b/>
        </w:rPr>
        <w:t>201</w:t>
      </w:r>
      <w:r w:rsidR="00DD279B" w:rsidRPr="00EE00F1">
        <w:rPr>
          <w:rFonts w:ascii="PT Astra Serif" w:hAnsi="PT Astra Serif"/>
          <w:b/>
        </w:rPr>
        <w:t>9</w:t>
      </w:r>
      <w:r w:rsidR="00121AFF" w:rsidRPr="00EE00F1">
        <w:rPr>
          <w:rFonts w:ascii="PT Astra Serif" w:hAnsi="PT Astra Serif"/>
          <w:b/>
        </w:rPr>
        <w:t xml:space="preserve"> года </w:t>
      </w:r>
      <w:r w:rsidR="00E15779" w:rsidRPr="00EE00F1">
        <w:rPr>
          <w:rFonts w:ascii="PT Astra Serif" w:hAnsi="PT Astra Serif"/>
          <w:b/>
        </w:rPr>
        <w:t>в</w:t>
      </w:r>
      <w:r w:rsidR="00E15779" w:rsidRPr="00EE00F1">
        <w:rPr>
          <w:rFonts w:ascii="PT Astra Serif" w:hAnsi="PT Astra Serif"/>
          <w:b/>
        </w:rPr>
        <w:t>ы</w:t>
      </w:r>
      <w:r w:rsidR="00E15779" w:rsidRPr="00EE00F1">
        <w:rPr>
          <w:rFonts w:ascii="PT Astra Serif" w:hAnsi="PT Astra Serif"/>
          <w:b/>
        </w:rPr>
        <w:t>гляд</w:t>
      </w:r>
      <w:r w:rsidRPr="00EE00F1">
        <w:rPr>
          <w:rFonts w:ascii="PT Astra Serif" w:hAnsi="PT Astra Serif"/>
          <w:b/>
        </w:rPr>
        <w:t>я</w:t>
      </w:r>
      <w:r w:rsidR="00E15779" w:rsidRPr="00EE00F1">
        <w:rPr>
          <w:rFonts w:ascii="PT Astra Serif" w:hAnsi="PT Astra Serif"/>
          <w:b/>
        </w:rPr>
        <w:t>т следующим образом</w:t>
      </w:r>
      <w:r w:rsidR="003E3062" w:rsidRPr="00EE00F1">
        <w:rPr>
          <w:rFonts w:ascii="PT Astra Serif" w:hAnsi="PT Astra Seri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2"/>
        <w:gridCol w:w="3525"/>
        <w:gridCol w:w="1528"/>
        <w:gridCol w:w="3209"/>
      </w:tblGrid>
      <w:tr w:rsidR="0031668F" w:rsidRPr="00544339" w:rsidTr="00D30DA9">
        <w:trPr>
          <w:trHeight w:val="736"/>
          <w:tblHeader/>
        </w:trPr>
        <w:tc>
          <w:tcPr>
            <w:tcW w:w="781" w:type="pct"/>
            <w:shd w:val="clear" w:color="auto" w:fill="auto"/>
            <w:noWrap/>
            <w:vAlign w:val="center"/>
            <w:hideMark/>
          </w:tcPr>
          <w:p w:rsidR="001A3D81" w:rsidRPr="00544339" w:rsidRDefault="001A3D81" w:rsidP="009341B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44339">
              <w:rPr>
                <w:rFonts w:ascii="PT Astra Serif" w:hAnsi="PT Astra Serif"/>
                <w:b/>
                <w:color w:val="000000"/>
              </w:rPr>
              <w:t>Место</w:t>
            </w:r>
          </w:p>
          <w:p w:rsidR="006B2E4A" w:rsidRPr="00544339" w:rsidRDefault="006B2E4A" w:rsidP="009341B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44339">
              <w:rPr>
                <w:rFonts w:ascii="PT Astra Serif" w:hAnsi="PT Astra Serif"/>
                <w:b/>
                <w:color w:val="000000"/>
              </w:rPr>
              <w:t>в рейтинге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B2E4A" w:rsidRPr="00544339" w:rsidRDefault="001A3D81" w:rsidP="009341B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44339">
              <w:rPr>
                <w:rFonts w:ascii="PT Astra Serif" w:hAnsi="PT Astra Serif"/>
                <w:b/>
                <w:color w:val="000000"/>
              </w:rPr>
              <w:t>Наименование</w:t>
            </w:r>
          </w:p>
          <w:p w:rsidR="001A3D81" w:rsidRPr="00544339" w:rsidRDefault="001A3D81" w:rsidP="009341B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44339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1A3D81" w:rsidRPr="00544339" w:rsidRDefault="001A3D81" w:rsidP="009341B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44339">
              <w:rPr>
                <w:rFonts w:ascii="PT Astra Serif" w:hAnsi="PT Astra Serif"/>
                <w:b/>
                <w:color w:val="000000"/>
              </w:rPr>
              <w:t>Сумма</w:t>
            </w:r>
          </w:p>
          <w:p w:rsidR="001A3D81" w:rsidRPr="00544339" w:rsidRDefault="001A3D81" w:rsidP="009341B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44339">
              <w:rPr>
                <w:rFonts w:ascii="PT Astra Serif" w:hAnsi="PT Astra Serif"/>
                <w:b/>
                <w:color w:val="000000"/>
              </w:rPr>
              <w:t>баллов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E1712A" w:rsidRPr="00544339" w:rsidRDefault="001A3D81" w:rsidP="009341B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44339">
              <w:rPr>
                <w:rFonts w:ascii="PT Astra Serif" w:hAnsi="PT Astra Serif"/>
                <w:b/>
                <w:color w:val="000000"/>
              </w:rPr>
              <w:t>Тенденции</w:t>
            </w:r>
          </w:p>
          <w:p w:rsidR="00E1712A" w:rsidRPr="00544339" w:rsidRDefault="001A3D81" w:rsidP="009341B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44339">
              <w:rPr>
                <w:rFonts w:ascii="PT Astra Serif" w:hAnsi="PT Astra Serif"/>
                <w:b/>
                <w:color w:val="000000"/>
              </w:rPr>
              <w:t xml:space="preserve">к </w:t>
            </w:r>
            <w:r w:rsidR="00E1712A" w:rsidRPr="00544339">
              <w:rPr>
                <w:rFonts w:ascii="PT Astra Serif" w:hAnsi="PT Astra Serif"/>
                <w:b/>
                <w:color w:val="000000"/>
              </w:rPr>
              <w:t>аналогичному</w:t>
            </w:r>
          </w:p>
          <w:p w:rsidR="00A074E4" w:rsidRPr="00544339" w:rsidRDefault="00E1712A" w:rsidP="009341B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44339">
              <w:rPr>
                <w:rFonts w:ascii="PT Astra Serif" w:hAnsi="PT Astra Serif"/>
                <w:b/>
                <w:color w:val="000000"/>
              </w:rPr>
              <w:t>периоду прошлого года</w:t>
            </w:r>
          </w:p>
        </w:tc>
      </w:tr>
      <w:tr w:rsidR="0031668F" w:rsidRPr="00544339" w:rsidTr="00A074E4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31668F" w:rsidRPr="00544339" w:rsidRDefault="0031668F" w:rsidP="009341B3">
            <w:pPr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 w:rsidRPr="00544339">
              <w:rPr>
                <w:rFonts w:ascii="PT Astra Serif" w:hAnsi="PT Astra Serif"/>
                <w:b/>
                <w:i/>
                <w:color w:val="000000"/>
              </w:rPr>
              <w:t>НИЗКИЙ УРОВЕНЬ СОЦИАЛЬНО-ЭКОНОМИЧЕСКОГО РАЗВИТИЯ</w:t>
            </w:r>
          </w:p>
        </w:tc>
      </w:tr>
      <w:tr w:rsidR="00544339" w:rsidRPr="00544339" w:rsidTr="00C451FA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  <w:rPr>
                <w:rFonts w:ascii="PT Astra Serif" w:hAnsi="PT Astra Serif"/>
              </w:rPr>
            </w:pPr>
            <w:r w:rsidRPr="00544339">
              <w:rPr>
                <w:rFonts w:ascii="PT Astra Serif" w:hAnsi="PT Astra Serif"/>
              </w:rPr>
              <w:t>24</w:t>
            </w:r>
          </w:p>
        </w:tc>
        <w:tc>
          <w:tcPr>
            <w:tcW w:w="1798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Барышский</w:t>
            </w:r>
            <w:proofErr w:type="spellEnd"/>
          </w:p>
        </w:tc>
        <w:tc>
          <w:tcPr>
            <w:tcW w:w="784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38,6</w:t>
            </w:r>
          </w:p>
        </w:tc>
        <w:tc>
          <w:tcPr>
            <w:tcW w:w="1637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5935F62F" wp14:editId="06324BD5">
                  <wp:extent cx="139700" cy="139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минус 8 позиций</w:t>
            </w:r>
          </w:p>
        </w:tc>
      </w:tr>
      <w:tr w:rsidR="00544339" w:rsidRPr="00544339" w:rsidTr="00C451FA">
        <w:trPr>
          <w:trHeight w:val="86"/>
        </w:trPr>
        <w:tc>
          <w:tcPr>
            <w:tcW w:w="781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  <w:rPr>
                <w:rFonts w:ascii="PT Astra Serif" w:hAnsi="PT Astra Serif"/>
              </w:rPr>
            </w:pPr>
            <w:r w:rsidRPr="00544339">
              <w:rPr>
                <w:rFonts w:ascii="PT Astra Serif" w:hAnsi="PT Astra Serif"/>
              </w:rPr>
              <w:t>23</w:t>
            </w:r>
          </w:p>
        </w:tc>
        <w:tc>
          <w:tcPr>
            <w:tcW w:w="1798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Цильнинский</w:t>
            </w:r>
            <w:proofErr w:type="spellEnd"/>
          </w:p>
        </w:tc>
        <w:tc>
          <w:tcPr>
            <w:tcW w:w="784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40,8</w:t>
            </w:r>
          </w:p>
        </w:tc>
        <w:tc>
          <w:tcPr>
            <w:tcW w:w="1637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минус 11 позиций</w:t>
            </w:r>
          </w:p>
        </w:tc>
      </w:tr>
      <w:tr w:rsidR="00544339" w:rsidRPr="00544339" w:rsidTr="00C451FA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  <w:rPr>
                <w:rFonts w:ascii="PT Astra Serif" w:hAnsi="PT Astra Serif"/>
              </w:rPr>
            </w:pPr>
            <w:r w:rsidRPr="00544339">
              <w:rPr>
                <w:rFonts w:ascii="PT Astra Serif" w:hAnsi="PT Astra Serif"/>
              </w:rPr>
              <w:t>22</w:t>
            </w:r>
          </w:p>
        </w:tc>
        <w:tc>
          <w:tcPr>
            <w:tcW w:w="1798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Базарносызганский</w:t>
            </w:r>
            <w:proofErr w:type="spellEnd"/>
          </w:p>
        </w:tc>
        <w:tc>
          <w:tcPr>
            <w:tcW w:w="784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41,6</w:t>
            </w:r>
          </w:p>
        </w:tc>
        <w:tc>
          <w:tcPr>
            <w:tcW w:w="1637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283F2A71" wp14:editId="1A4BFD1B">
                  <wp:extent cx="140335" cy="1403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+ 1 позиция</w:t>
            </w:r>
          </w:p>
        </w:tc>
      </w:tr>
      <w:tr w:rsidR="00544339" w:rsidRPr="00544339" w:rsidTr="00C451FA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  <w:rPr>
                <w:rFonts w:ascii="PT Astra Serif" w:hAnsi="PT Astra Serif"/>
              </w:rPr>
            </w:pPr>
            <w:r w:rsidRPr="00544339">
              <w:rPr>
                <w:rFonts w:ascii="PT Astra Serif" w:hAnsi="PT Astra Serif"/>
              </w:rPr>
              <w:t>21</w:t>
            </w:r>
          </w:p>
        </w:tc>
        <w:tc>
          <w:tcPr>
            <w:tcW w:w="1798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Старокулаткинский</w:t>
            </w:r>
            <w:proofErr w:type="spellEnd"/>
          </w:p>
        </w:tc>
        <w:tc>
          <w:tcPr>
            <w:tcW w:w="784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42,1</w:t>
            </w:r>
          </w:p>
        </w:tc>
        <w:tc>
          <w:tcPr>
            <w:tcW w:w="1637" w:type="pct"/>
            <w:shd w:val="clear" w:color="auto" w:fill="auto"/>
            <w:hideMark/>
          </w:tcPr>
          <w:p w:rsidR="00544339" w:rsidRPr="00544339" w:rsidRDefault="00754E62" w:rsidP="00544339">
            <w:pPr>
              <w:jc w:val="center"/>
            </w:pPr>
            <w:r>
              <w:pict>
                <v:shape id="_x0000_i1025" type="#_x0000_t75" style="width:11.25pt;height:11.25pt;visibility:visible;mso-wrap-style:square">
                  <v:imagedata r:id="rId11" o:title=""/>
                </v:shape>
              </w:pict>
            </w:r>
            <w:r w:rsidR="00544339" w:rsidRPr="00544339">
              <w:t xml:space="preserve"> минус 4 позиции</w:t>
            </w:r>
          </w:p>
        </w:tc>
      </w:tr>
      <w:tr w:rsidR="00544339" w:rsidRPr="00EC702E" w:rsidTr="005B212F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  <w:rPr>
                <w:rFonts w:ascii="PT Astra Serif" w:hAnsi="PT Astra Serif"/>
              </w:rPr>
            </w:pPr>
            <w:r w:rsidRPr="00544339">
              <w:rPr>
                <w:rFonts w:ascii="PT Astra Serif" w:hAnsi="PT Astra Serif"/>
              </w:rPr>
              <w:lastRenderedPageBreak/>
              <w:t>20</w:t>
            </w:r>
          </w:p>
        </w:tc>
        <w:tc>
          <w:tcPr>
            <w:tcW w:w="1798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Павловский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43,7</w:t>
            </w:r>
          </w:p>
        </w:tc>
        <w:tc>
          <w:tcPr>
            <w:tcW w:w="1637" w:type="pct"/>
            <w:shd w:val="clear" w:color="auto" w:fill="auto"/>
            <w:hideMark/>
          </w:tcPr>
          <w:p w:rsid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3A279565">
                  <wp:extent cx="140335" cy="140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+ 4 позиции</w:t>
            </w:r>
          </w:p>
        </w:tc>
      </w:tr>
      <w:tr w:rsidR="004E2226" w:rsidRPr="00544339" w:rsidTr="00A074E4">
        <w:trPr>
          <w:trHeight w:val="3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E2226" w:rsidRPr="00544339" w:rsidRDefault="004E2226" w:rsidP="002A7D1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44339">
              <w:rPr>
                <w:rFonts w:ascii="PT Astra Serif" w:hAnsi="PT Astra Serif"/>
                <w:b/>
                <w:i/>
                <w:color w:val="000000"/>
              </w:rPr>
              <w:t>СРЕДНИЙ УРОВЕНЬ СОЦИАЛЬНО-ЭКОНОМИЧЕСКОГО РАЗВИТИЯ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19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Кузоватовский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44,5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минус 13 позиций</w:t>
            </w:r>
          </w:p>
        </w:tc>
      </w:tr>
      <w:tr w:rsidR="00544339" w:rsidRPr="00544339" w:rsidTr="00C55C66">
        <w:trPr>
          <w:trHeight w:val="60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18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Карсунский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45,3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7D782865" wp14:editId="05B2B563">
                  <wp:extent cx="139700" cy="139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минус 3 позиции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17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Радищевский</w:t>
            </w:r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46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447AA526" wp14:editId="301E8B08">
                  <wp:extent cx="140335" cy="1403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+ 1 позиция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16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Сенгилеевский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47,1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36F6B3CC" wp14:editId="315C6204">
                  <wp:extent cx="140335" cy="14033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+ 6 позиций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15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Майнский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48,5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5E3FCE94" wp14:editId="50E4DB48">
                  <wp:extent cx="139700" cy="139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минус 5 позиций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vMerge w:val="restar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14</w:t>
            </w:r>
          </w:p>
          <w:p w:rsidR="00544339" w:rsidRPr="00544339" w:rsidRDefault="00544339" w:rsidP="00544339">
            <w:pPr>
              <w:jc w:val="center"/>
            </w:pPr>
            <w:r w:rsidRPr="00544339">
              <w:t>13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Вешкаймский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49,1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667FAB2E" wp14:editId="4AD6F813">
                  <wp:extent cx="140335" cy="14033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+ 4 позиции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vMerge/>
            <w:shd w:val="clear" w:color="auto" w:fill="auto"/>
          </w:tcPr>
          <w:p w:rsidR="00544339" w:rsidRPr="00544339" w:rsidRDefault="00544339" w:rsidP="0054433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Тереньгульский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49,5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7139217E" wp14:editId="37C6D190">
                  <wp:extent cx="139700" cy="139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минус 2 позиции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12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Старомайнский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49,9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74A33232" wp14:editId="33C99303">
                  <wp:extent cx="140335" cy="1403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+ 2 позиции</w:t>
            </w:r>
          </w:p>
        </w:tc>
      </w:tr>
      <w:tr w:rsidR="00544339" w:rsidRPr="00544339" w:rsidTr="005B212F">
        <w:trPr>
          <w:trHeight w:val="72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11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г</w:t>
            </w:r>
            <w:proofErr w:type="gramStart"/>
            <w:r w:rsidRPr="00544339">
              <w:t>.Д</w:t>
            </w:r>
            <w:proofErr w:type="gramEnd"/>
            <w:r w:rsidRPr="00544339">
              <w:t>имитровград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50,1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27FF0E6F" wp14:editId="7ED97337">
                  <wp:extent cx="139700" cy="139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минус 3 позиции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10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Новоспасский</w:t>
            </w:r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52,4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3B43E79F" wp14:editId="37199621">
                  <wp:extent cx="139700" cy="139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минус 9 позиции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9</w:t>
            </w:r>
          </w:p>
        </w:tc>
        <w:tc>
          <w:tcPr>
            <w:tcW w:w="1798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г</w:t>
            </w:r>
            <w:proofErr w:type="gramStart"/>
            <w:r w:rsidRPr="00544339">
              <w:t>.У</w:t>
            </w:r>
            <w:proofErr w:type="gramEnd"/>
            <w:r w:rsidRPr="00544339">
              <w:t>льяновск</w:t>
            </w:r>
            <w:proofErr w:type="spellEnd"/>
          </w:p>
        </w:tc>
        <w:tc>
          <w:tcPr>
            <w:tcW w:w="784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53,4</w:t>
            </w:r>
          </w:p>
        </w:tc>
        <w:tc>
          <w:tcPr>
            <w:tcW w:w="1637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299CB3D0" wp14:editId="7BAB09ED">
                  <wp:extent cx="139700" cy="1397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минус 6 позиций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8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Николаевский</w:t>
            </w:r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54,1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29382E8C" wp14:editId="6B5E67C8">
                  <wp:extent cx="140335" cy="14033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+ 5 позиций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7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Инзенский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54,2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 wp14:anchorId="20420652" wp14:editId="1FF9498A">
                  <wp:extent cx="158750" cy="14033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  <w:r w:rsidRPr="00544339">
              <w:t>не изменилась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6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г</w:t>
            </w:r>
            <w:proofErr w:type="gramStart"/>
            <w:r w:rsidRPr="00544339">
              <w:t>.Н</w:t>
            </w:r>
            <w:proofErr w:type="gramEnd"/>
            <w:r w:rsidRPr="00544339">
              <w:t>овоульяновск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54,4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2D52C5D9" wp14:editId="5B7CDE49">
                  <wp:extent cx="140335" cy="14033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+ 14 позиций</w:t>
            </w:r>
          </w:p>
        </w:tc>
      </w:tr>
      <w:tr w:rsidR="004E2226" w:rsidRPr="00EC702E" w:rsidTr="00A074E4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4E2226" w:rsidRPr="00544339" w:rsidRDefault="004E2226" w:rsidP="009341B3">
            <w:pPr>
              <w:jc w:val="center"/>
              <w:rPr>
                <w:rFonts w:ascii="PT Astra Serif" w:hAnsi="PT Astra Serif"/>
                <w:color w:val="000000"/>
              </w:rPr>
            </w:pPr>
            <w:r w:rsidRPr="00544339">
              <w:rPr>
                <w:rFonts w:ascii="PT Astra Serif" w:hAnsi="PT Astra Serif"/>
                <w:b/>
                <w:i/>
                <w:color w:val="000000"/>
              </w:rPr>
              <w:t>ВЫСОКИЙ УРОВЕНЬ СОЦИАЛЬНО-ЭКОНОМИЧЕСКОГО РАЗВИТИЯ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5</w:t>
            </w:r>
          </w:p>
        </w:tc>
        <w:tc>
          <w:tcPr>
            <w:tcW w:w="1798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Ульяновский</w:t>
            </w:r>
          </w:p>
        </w:tc>
        <w:tc>
          <w:tcPr>
            <w:tcW w:w="784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t>55,6</w:t>
            </w:r>
          </w:p>
        </w:tc>
        <w:tc>
          <w:tcPr>
            <w:tcW w:w="1637" w:type="pct"/>
            <w:shd w:val="clear" w:color="auto" w:fill="auto"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740274C2" wp14:editId="1D4629A5">
                  <wp:extent cx="139700" cy="139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минус 1 позиция</w:t>
            </w:r>
          </w:p>
        </w:tc>
      </w:tr>
      <w:tr w:rsidR="00544339" w:rsidRPr="00544339" w:rsidTr="005B212F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4</w:t>
            </w:r>
          </w:p>
        </w:tc>
        <w:tc>
          <w:tcPr>
            <w:tcW w:w="1798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Новомалыклинский</w:t>
            </w:r>
            <w:proofErr w:type="spellEnd"/>
          </w:p>
        </w:tc>
        <w:tc>
          <w:tcPr>
            <w:tcW w:w="784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56</w:t>
            </w:r>
          </w:p>
        </w:tc>
        <w:tc>
          <w:tcPr>
            <w:tcW w:w="1637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30E7B9BD" wp14:editId="44CD6745">
                  <wp:extent cx="140335" cy="1403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+ 5 позиций</w:t>
            </w:r>
          </w:p>
        </w:tc>
      </w:tr>
      <w:tr w:rsidR="00544339" w:rsidRPr="00544339" w:rsidTr="005B212F">
        <w:trPr>
          <w:trHeight w:val="146"/>
        </w:trPr>
        <w:tc>
          <w:tcPr>
            <w:tcW w:w="781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3</w:t>
            </w:r>
          </w:p>
        </w:tc>
        <w:tc>
          <w:tcPr>
            <w:tcW w:w="1798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Мелекесский</w:t>
            </w:r>
            <w:proofErr w:type="spellEnd"/>
          </w:p>
        </w:tc>
        <w:tc>
          <w:tcPr>
            <w:tcW w:w="784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56,4</w:t>
            </w:r>
          </w:p>
        </w:tc>
        <w:tc>
          <w:tcPr>
            <w:tcW w:w="1637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6EDB584C" wp14:editId="6FD759A3">
                  <wp:extent cx="140335" cy="1403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+ 2 позиции</w:t>
            </w:r>
          </w:p>
        </w:tc>
      </w:tr>
      <w:tr w:rsidR="00544339" w:rsidRPr="00544339" w:rsidTr="005B212F">
        <w:trPr>
          <w:trHeight w:val="225"/>
        </w:trPr>
        <w:tc>
          <w:tcPr>
            <w:tcW w:w="781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2</w:t>
            </w:r>
          </w:p>
        </w:tc>
        <w:tc>
          <w:tcPr>
            <w:tcW w:w="1798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Чердаклинский</w:t>
            </w:r>
            <w:proofErr w:type="spellEnd"/>
          </w:p>
        </w:tc>
        <w:tc>
          <w:tcPr>
            <w:tcW w:w="784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58,7</w:t>
            </w:r>
          </w:p>
        </w:tc>
        <w:tc>
          <w:tcPr>
            <w:tcW w:w="1637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 wp14:anchorId="23811F39" wp14:editId="2B979843">
                  <wp:extent cx="158750" cy="14033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  <w:r w:rsidRPr="00544339">
              <w:t>не изменилась</w:t>
            </w:r>
          </w:p>
        </w:tc>
      </w:tr>
      <w:tr w:rsidR="00544339" w:rsidRPr="00F94765" w:rsidTr="005B212F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1</w:t>
            </w:r>
          </w:p>
        </w:tc>
        <w:tc>
          <w:tcPr>
            <w:tcW w:w="1798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proofErr w:type="spellStart"/>
            <w:r w:rsidRPr="00544339">
              <w:t>Сурский</w:t>
            </w:r>
            <w:proofErr w:type="spellEnd"/>
          </w:p>
        </w:tc>
        <w:tc>
          <w:tcPr>
            <w:tcW w:w="784" w:type="pct"/>
            <w:shd w:val="clear" w:color="auto" w:fill="auto"/>
            <w:hideMark/>
          </w:tcPr>
          <w:p w:rsidR="00544339" w:rsidRPr="00544339" w:rsidRDefault="00544339" w:rsidP="00544339">
            <w:pPr>
              <w:jc w:val="center"/>
            </w:pPr>
            <w:r w:rsidRPr="00544339">
              <w:t>59,2</w:t>
            </w:r>
          </w:p>
        </w:tc>
        <w:tc>
          <w:tcPr>
            <w:tcW w:w="1637" w:type="pct"/>
            <w:shd w:val="clear" w:color="auto" w:fill="auto"/>
            <w:hideMark/>
          </w:tcPr>
          <w:p w:rsidR="00544339" w:rsidRDefault="00544339" w:rsidP="00544339">
            <w:pPr>
              <w:jc w:val="center"/>
            </w:pPr>
            <w:r w:rsidRPr="00544339">
              <w:rPr>
                <w:noProof/>
              </w:rPr>
              <w:drawing>
                <wp:inline distT="0" distB="0" distL="0" distR="0" wp14:anchorId="329CF80C" wp14:editId="4AE4AC97">
                  <wp:extent cx="140335" cy="1403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339">
              <w:t xml:space="preserve"> + 19 позиций</w:t>
            </w:r>
          </w:p>
        </w:tc>
      </w:tr>
    </w:tbl>
    <w:p w:rsidR="00D30DA9" w:rsidRPr="00F94765" w:rsidRDefault="00D30DA9" w:rsidP="00402A35">
      <w:pPr>
        <w:spacing w:line="336" w:lineRule="auto"/>
        <w:ind w:firstLine="709"/>
        <w:jc w:val="both"/>
        <w:rPr>
          <w:rFonts w:ascii="PT Astra Serif" w:hAnsi="PT Astra Serif"/>
          <w:highlight w:val="yellow"/>
        </w:rPr>
      </w:pPr>
    </w:p>
    <w:p w:rsidR="009D2E35" w:rsidRPr="002C4A81" w:rsidRDefault="00755ACE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2C4A81">
        <w:rPr>
          <w:rFonts w:ascii="PT Astra Serif" w:hAnsi="PT Astra Serif"/>
          <w:b/>
        </w:rPr>
        <w:t>Итоги рейтинга получились несколько необычными, но не стоит п</w:t>
      </w:r>
      <w:r w:rsidRPr="002C4A81">
        <w:rPr>
          <w:rFonts w:ascii="PT Astra Serif" w:hAnsi="PT Astra Serif"/>
          <w:b/>
        </w:rPr>
        <w:t>о</w:t>
      </w:r>
      <w:r w:rsidRPr="002C4A81">
        <w:rPr>
          <w:rFonts w:ascii="PT Astra Serif" w:hAnsi="PT Astra Serif"/>
          <w:b/>
        </w:rPr>
        <w:t>ка делать выводы</w:t>
      </w:r>
      <w:r w:rsidR="009D2E35" w:rsidRPr="002C4A81">
        <w:rPr>
          <w:rFonts w:ascii="PT Astra Serif" w:hAnsi="PT Astra Serif"/>
          <w:b/>
        </w:rPr>
        <w:t xml:space="preserve">, что </w:t>
      </w:r>
      <w:proofErr w:type="spellStart"/>
      <w:r w:rsidR="009D2E35" w:rsidRPr="002C4A81">
        <w:rPr>
          <w:rFonts w:ascii="PT Astra Serif" w:hAnsi="PT Astra Serif"/>
          <w:b/>
        </w:rPr>
        <w:t>Сурский</w:t>
      </w:r>
      <w:proofErr w:type="spellEnd"/>
      <w:r w:rsidR="009D2E35" w:rsidRPr="002C4A81">
        <w:rPr>
          <w:rFonts w:ascii="PT Astra Serif" w:hAnsi="PT Astra Serif"/>
          <w:b/>
        </w:rPr>
        <w:t xml:space="preserve"> район</w:t>
      </w:r>
      <w:r w:rsidR="002C4A81" w:rsidRPr="002C4A81">
        <w:rPr>
          <w:rFonts w:ascii="PT Astra Serif" w:hAnsi="PT Astra Serif"/>
          <w:b/>
        </w:rPr>
        <w:t xml:space="preserve"> вдруг стал самым лучшим у нас в регионе</w:t>
      </w:r>
      <w:r w:rsidR="009D2E35" w:rsidRPr="002C4A81">
        <w:rPr>
          <w:rFonts w:ascii="PT Astra Serif" w:hAnsi="PT Astra Serif"/>
          <w:b/>
        </w:rPr>
        <w:t xml:space="preserve">. </w:t>
      </w:r>
      <w:r w:rsidR="009D2E35" w:rsidRPr="00595B71">
        <w:rPr>
          <w:rFonts w:ascii="PT Astra Serif" w:hAnsi="PT Astra Serif"/>
          <w:b/>
          <w:u w:val="single"/>
        </w:rPr>
        <w:t>На</w:t>
      </w:r>
      <w:r w:rsidR="002C4A81" w:rsidRPr="00595B71">
        <w:rPr>
          <w:rFonts w:ascii="PT Astra Serif" w:hAnsi="PT Astra Serif"/>
          <w:b/>
          <w:u w:val="single"/>
        </w:rPr>
        <w:t> </w:t>
      </w:r>
      <w:r w:rsidR="009D2E35" w:rsidRPr="00595B71">
        <w:rPr>
          <w:rFonts w:ascii="PT Astra Serif" w:hAnsi="PT Astra Serif"/>
          <w:b/>
          <w:u w:val="single"/>
        </w:rPr>
        <w:t>всех в разной степени наложила опечаток</w:t>
      </w:r>
      <w:r w:rsidRPr="00595B71">
        <w:rPr>
          <w:rFonts w:ascii="PT Astra Serif" w:hAnsi="PT Astra Serif"/>
          <w:b/>
          <w:u w:val="single"/>
        </w:rPr>
        <w:t xml:space="preserve"> </w:t>
      </w:r>
      <w:r w:rsidR="009D2E35" w:rsidRPr="00595B71">
        <w:rPr>
          <w:rFonts w:ascii="PT Astra Serif" w:hAnsi="PT Astra Serif"/>
          <w:b/>
          <w:u w:val="single"/>
        </w:rPr>
        <w:t>пандемия.</w:t>
      </w:r>
      <w:r w:rsidR="009D2E35" w:rsidRPr="002C4A81">
        <w:rPr>
          <w:rFonts w:ascii="PT Astra Serif" w:hAnsi="PT Astra Serif"/>
        </w:rPr>
        <w:t xml:space="preserve"> Районы, которые сейчас оказались вверху, </w:t>
      </w:r>
      <w:r w:rsidR="002C4A81" w:rsidRPr="002C4A81">
        <w:rPr>
          <w:rFonts w:ascii="PT Astra Serif" w:hAnsi="PT Astra Serif"/>
        </w:rPr>
        <w:t>возможно,</w:t>
      </w:r>
      <w:r w:rsidR="009D2E35" w:rsidRPr="002C4A81">
        <w:rPr>
          <w:rFonts w:ascii="PT Astra Serif" w:hAnsi="PT Astra Serif"/>
        </w:rPr>
        <w:t xml:space="preserve"> для них остановка </w:t>
      </w:r>
      <w:r w:rsidR="002C4A81" w:rsidRPr="002C4A81">
        <w:rPr>
          <w:rFonts w:ascii="PT Astra Serif" w:hAnsi="PT Astra Serif"/>
        </w:rPr>
        <w:t xml:space="preserve">работы </w:t>
      </w:r>
      <w:r w:rsidR="009D2E35" w:rsidRPr="002C4A81">
        <w:rPr>
          <w:rFonts w:ascii="PT Astra Serif" w:hAnsi="PT Astra Serif"/>
        </w:rPr>
        <w:t>пары предприятий не оказал</w:t>
      </w:r>
      <w:r w:rsidR="002C4A81" w:rsidRPr="002C4A81">
        <w:rPr>
          <w:rFonts w:ascii="PT Astra Serif" w:hAnsi="PT Astra Serif"/>
        </w:rPr>
        <w:t>а</w:t>
      </w:r>
      <w:r w:rsidR="009D2E35" w:rsidRPr="002C4A81">
        <w:rPr>
          <w:rFonts w:ascii="PT Astra Serif" w:hAnsi="PT Astra Serif"/>
        </w:rPr>
        <w:t xml:space="preserve"> существенного влияния на экономику, а в том же Н</w:t>
      </w:r>
      <w:r w:rsidR="009D2E35" w:rsidRPr="002C4A81">
        <w:rPr>
          <w:rFonts w:ascii="PT Astra Serif" w:hAnsi="PT Astra Serif"/>
        </w:rPr>
        <w:t>о</w:t>
      </w:r>
      <w:r w:rsidR="009D2E35" w:rsidRPr="002C4A81">
        <w:rPr>
          <w:rFonts w:ascii="PT Astra Serif" w:hAnsi="PT Astra Serif"/>
        </w:rPr>
        <w:t xml:space="preserve">воспасском районе – это оказалось критичным. Делать сейчас выводы очень тяжело, единственное, что понятно, </w:t>
      </w:r>
      <w:r w:rsidR="002C4A81">
        <w:rPr>
          <w:rFonts w:ascii="PT Astra Serif" w:hAnsi="PT Astra Serif"/>
        </w:rPr>
        <w:t xml:space="preserve">во всех муниципалитетах </w:t>
      </w:r>
      <w:r w:rsidR="002C4A81" w:rsidRPr="00595B71">
        <w:rPr>
          <w:rFonts w:ascii="PT Astra Serif" w:hAnsi="PT Astra Serif"/>
          <w:b/>
          <w:u w:val="single"/>
        </w:rPr>
        <w:t>вырос уровень безработицы, в</w:t>
      </w:r>
      <w:r w:rsidR="00544339">
        <w:rPr>
          <w:rFonts w:ascii="PT Astra Serif" w:hAnsi="PT Astra Serif"/>
          <w:b/>
          <w:u w:val="single"/>
        </w:rPr>
        <w:t> </w:t>
      </w:r>
      <w:r w:rsidR="002C4A81" w:rsidRPr="00595B71">
        <w:rPr>
          <w:rFonts w:ascii="PT Astra Serif" w:hAnsi="PT Astra Serif"/>
          <w:b/>
          <w:u w:val="single"/>
        </w:rPr>
        <w:t>большинстве муниципалитетов снизились обороты пре</w:t>
      </w:r>
      <w:r w:rsidR="002C4A81" w:rsidRPr="00595B71">
        <w:rPr>
          <w:rFonts w:ascii="PT Astra Serif" w:hAnsi="PT Astra Serif"/>
          <w:b/>
          <w:u w:val="single"/>
        </w:rPr>
        <w:t>д</w:t>
      </w:r>
      <w:r w:rsidR="002C4A81" w:rsidRPr="00595B71">
        <w:rPr>
          <w:rFonts w:ascii="PT Astra Serif" w:hAnsi="PT Astra Serif"/>
          <w:b/>
          <w:u w:val="single"/>
        </w:rPr>
        <w:t xml:space="preserve">приятий, </w:t>
      </w:r>
      <w:proofErr w:type="gramStart"/>
      <w:r w:rsidR="00354521">
        <w:rPr>
          <w:rFonts w:ascii="PT Astra Serif" w:hAnsi="PT Astra Serif"/>
          <w:b/>
          <w:u w:val="single"/>
        </w:rPr>
        <w:t xml:space="preserve">снизились объёмы </w:t>
      </w:r>
      <w:r w:rsidR="002C4A81" w:rsidRPr="00595B71">
        <w:rPr>
          <w:rFonts w:ascii="PT Astra Serif" w:hAnsi="PT Astra Serif"/>
          <w:b/>
          <w:u w:val="single"/>
        </w:rPr>
        <w:t xml:space="preserve">налоговых и неналоговых поступлений в бюджет МО и </w:t>
      </w:r>
      <w:r w:rsidR="002E3331">
        <w:rPr>
          <w:rFonts w:ascii="PT Astra Serif" w:hAnsi="PT Astra Serif"/>
          <w:b/>
          <w:u w:val="single"/>
        </w:rPr>
        <w:t>упала</w:t>
      </w:r>
      <w:proofErr w:type="gramEnd"/>
      <w:r w:rsidR="002E3331">
        <w:rPr>
          <w:rFonts w:ascii="PT Astra Serif" w:hAnsi="PT Astra Serif"/>
          <w:b/>
          <w:u w:val="single"/>
        </w:rPr>
        <w:t xml:space="preserve"> </w:t>
      </w:r>
      <w:r w:rsidR="002C4A81" w:rsidRPr="00595B71">
        <w:rPr>
          <w:rFonts w:ascii="PT Astra Serif" w:hAnsi="PT Astra Serif"/>
          <w:b/>
          <w:u w:val="single"/>
        </w:rPr>
        <w:t>инвестиционная активность.</w:t>
      </w:r>
    </w:p>
    <w:p w:rsidR="005B212F" w:rsidRPr="009E36AB" w:rsidRDefault="005B212F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9E36AB">
        <w:rPr>
          <w:rFonts w:ascii="PT Astra Serif" w:hAnsi="PT Astra Serif"/>
          <w:b/>
        </w:rPr>
        <w:t>П</w:t>
      </w:r>
      <w:r w:rsidR="007A7CD6" w:rsidRPr="009E36AB">
        <w:rPr>
          <w:rFonts w:ascii="PT Astra Serif" w:hAnsi="PT Astra Serif"/>
          <w:b/>
        </w:rPr>
        <w:t>оследн</w:t>
      </w:r>
      <w:r w:rsidRPr="009E36AB">
        <w:rPr>
          <w:rFonts w:ascii="PT Astra Serif" w:hAnsi="PT Astra Serif"/>
          <w:b/>
        </w:rPr>
        <w:t>яя</w:t>
      </w:r>
      <w:r w:rsidR="007A7CD6" w:rsidRPr="009E36AB">
        <w:rPr>
          <w:rFonts w:ascii="PT Astra Serif" w:hAnsi="PT Astra Serif"/>
          <w:b/>
        </w:rPr>
        <w:t xml:space="preserve"> пятёрк</w:t>
      </w:r>
      <w:r w:rsidRPr="009E36AB">
        <w:rPr>
          <w:rFonts w:ascii="PT Astra Serif" w:hAnsi="PT Astra Serif"/>
          <w:b/>
        </w:rPr>
        <w:t>а</w:t>
      </w:r>
      <w:r w:rsidR="007A7CD6" w:rsidRPr="009E36AB">
        <w:rPr>
          <w:rFonts w:ascii="PT Astra Serif" w:hAnsi="PT Astra Serif"/>
          <w:b/>
        </w:rPr>
        <w:t xml:space="preserve"> рейтинга по сравнению с прошлым </w:t>
      </w:r>
      <w:r w:rsidRPr="009E36AB">
        <w:rPr>
          <w:rFonts w:ascii="PT Astra Serif" w:hAnsi="PT Astra Serif"/>
          <w:b/>
        </w:rPr>
        <w:t>годом</w:t>
      </w:r>
      <w:r w:rsidR="007A7CD6" w:rsidRPr="009E36AB">
        <w:rPr>
          <w:rFonts w:ascii="PT Astra Serif" w:hAnsi="PT Astra Serif"/>
          <w:b/>
        </w:rPr>
        <w:t xml:space="preserve"> </w:t>
      </w:r>
      <w:r w:rsidR="007A7CD6" w:rsidRPr="009E36AB">
        <w:rPr>
          <w:rFonts w:ascii="PT Astra Serif" w:hAnsi="PT Astra Serif"/>
          <w:b/>
          <w:u w:val="single"/>
        </w:rPr>
        <w:t>изм</w:t>
      </w:r>
      <w:r w:rsidR="007A7CD6" w:rsidRPr="009E36AB">
        <w:rPr>
          <w:rFonts w:ascii="PT Astra Serif" w:hAnsi="PT Astra Serif"/>
          <w:b/>
          <w:u w:val="single"/>
        </w:rPr>
        <w:t>е</w:t>
      </w:r>
      <w:r w:rsidR="007A7CD6" w:rsidRPr="009E36AB">
        <w:rPr>
          <w:rFonts w:ascii="PT Astra Serif" w:hAnsi="PT Astra Serif"/>
          <w:b/>
          <w:u w:val="single"/>
        </w:rPr>
        <w:t>нил</w:t>
      </w:r>
      <w:r w:rsidRPr="009E36AB">
        <w:rPr>
          <w:rFonts w:ascii="PT Astra Serif" w:hAnsi="PT Astra Serif"/>
          <w:b/>
          <w:u w:val="single"/>
        </w:rPr>
        <w:t>а</w:t>
      </w:r>
      <w:r w:rsidR="007A7CD6" w:rsidRPr="009E36AB">
        <w:rPr>
          <w:rFonts w:ascii="PT Astra Serif" w:hAnsi="PT Astra Serif"/>
          <w:b/>
          <w:u w:val="single"/>
        </w:rPr>
        <w:t>с</w:t>
      </w:r>
      <w:r w:rsidRPr="009E36AB">
        <w:rPr>
          <w:rFonts w:ascii="PT Astra Serif" w:hAnsi="PT Astra Serif"/>
          <w:b/>
          <w:u w:val="single"/>
        </w:rPr>
        <w:t>ь</w:t>
      </w:r>
      <w:r w:rsidR="007A7CD6" w:rsidRPr="009E36AB">
        <w:rPr>
          <w:rFonts w:ascii="PT Astra Serif" w:hAnsi="PT Astra Serif"/>
          <w:b/>
          <w:u w:val="single"/>
        </w:rPr>
        <w:t xml:space="preserve"> на </w:t>
      </w:r>
      <w:r w:rsidRPr="009E36AB">
        <w:rPr>
          <w:rFonts w:ascii="PT Astra Serif" w:hAnsi="PT Astra Serif"/>
          <w:b/>
          <w:u w:val="single"/>
        </w:rPr>
        <w:t>три</w:t>
      </w:r>
      <w:r w:rsidR="007A7CD6" w:rsidRPr="009E36AB">
        <w:rPr>
          <w:rFonts w:ascii="PT Astra Serif" w:hAnsi="PT Astra Serif"/>
          <w:b/>
          <w:u w:val="single"/>
        </w:rPr>
        <w:t xml:space="preserve"> район</w:t>
      </w:r>
      <w:r w:rsidRPr="009E36AB">
        <w:rPr>
          <w:rFonts w:ascii="PT Astra Serif" w:hAnsi="PT Astra Serif"/>
          <w:b/>
          <w:u w:val="single"/>
        </w:rPr>
        <w:t>а</w:t>
      </w:r>
      <w:r w:rsidR="007A7CD6" w:rsidRPr="009E36AB">
        <w:rPr>
          <w:rFonts w:ascii="PT Astra Serif" w:hAnsi="PT Astra Serif"/>
          <w:b/>
          <w:u w:val="single"/>
        </w:rPr>
        <w:t>.</w:t>
      </w:r>
      <w:r w:rsidR="007A7CD6" w:rsidRPr="009E36AB">
        <w:rPr>
          <w:rFonts w:ascii="PT Astra Serif" w:hAnsi="PT Astra Serif"/>
        </w:rPr>
        <w:t xml:space="preserve"> Пятёрку аутсайдеров покинул </w:t>
      </w:r>
      <w:proofErr w:type="spellStart"/>
      <w:r w:rsidR="009E36AB" w:rsidRPr="009E36AB">
        <w:rPr>
          <w:rFonts w:ascii="PT Astra Serif" w:hAnsi="PT Astra Serif"/>
          <w:b/>
          <w:i/>
          <w:u w:val="single"/>
        </w:rPr>
        <w:t>Сенгилеевский</w:t>
      </w:r>
      <w:proofErr w:type="spellEnd"/>
      <w:r w:rsidR="009E36AB" w:rsidRPr="009E36AB">
        <w:rPr>
          <w:rFonts w:ascii="PT Astra Serif" w:hAnsi="PT Astra Serif"/>
          <w:b/>
          <w:i/>
          <w:u w:val="single"/>
        </w:rPr>
        <w:t xml:space="preserve"> район</w:t>
      </w:r>
      <w:r w:rsidRPr="009E36AB">
        <w:rPr>
          <w:rFonts w:ascii="PT Astra Serif" w:hAnsi="PT Astra Serif"/>
          <w:b/>
          <w:i/>
          <w:u w:val="single"/>
        </w:rPr>
        <w:t xml:space="preserve">, </w:t>
      </w:r>
      <w:proofErr w:type="spellStart"/>
      <w:r w:rsidR="009E36AB" w:rsidRPr="009E36AB">
        <w:rPr>
          <w:rFonts w:ascii="PT Astra Serif" w:hAnsi="PT Astra Serif"/>
          <w:b/>
          <w:i/>
          <w:u w:val="single"/>
        </w:rPr>
        <w:lastRenderedPageBreak/>
        <w:t>г</w:t>
      </w:r>
      <w:proofErr w:type="gramStart"/>
      <w:r w:rsidR="009E36AB" w:rsidRPr="009E36AB">
        <w:rPr>
          <w:rFonts w:ascii="PT Astra Serif" w:hAnsi="PT Astra Serif"/>
          <w:b/>
          <w:i/>
          <w:u w:val="single"/>
        </w:rPr>
        <w:t>.Н</w:t>
      </w:r>
      <w:proofErr w:type="gramEnd"/>
      <w:r w:rsidR="009E36AB" w:rsidRPr="009E36AB">
        <w:rPr>
          <w:rFonts w:ascii="PT Astra Serif" w:hAnsi="PT Astra Serif"/>
          <w:b/>
          <w:i/>
          <w:u w:val="single"/>
        </w:rPr>
        <w:t>овоульяновск</w:t>
      </w:r>
      <w:proofErr w:type="spellEnd"/>
      <w:r w:rsidRPr="009E36AB">
        <w:rPr>
          <w:rFonts w:ascii="PT Astra Serif" w:hAnsi="PT Astra Serif"/>
          <w:b/>
          <w:i/>
          <w:u w:val="single"/>
        </w:rPr>
        <w:t xml:space="preserve"> и</w:t>
      </w:r>
      <w:r w:rsidR="0015735A" w:rsidRPr="009E36AB">
        <w:rPr>
          <w:rFonts w:ascii="PT Astra Serif" w:hAnsi="PT Astra Serif"/>
          <w:b/>
          <w:i/>
          <w:u w:val="single"/>
          <w:lang w:val="en-US"/>
        </w:rPr>
        <w:t> </w:t>
      </w:r>
      <w:proofErr w:type="spellStart"/>
      <w:r w:rsidRPr="009E36AB">
        <w:rPr>
          <w:rFonts w:ascii="PT Astra Serif" w:hAnsi="PT Astra Serif"/>
          <w:b/>
          <w:i/>
          <w:u w:val="single"/>
        </w:rPr>
        <w:t>Сурский</w:t>
      </w:r>
      <w:proofErr w:type="spellEnd"/>
      <w:r w:rsidRPr="009E36AB">
        <w:rPr>
          <w:rFonts w:ascii="PT Astra Serif" w:hAnsi="PT Astra Serif"/>
          <w:b/>
          <w:i/>
          <w:u w:val="single"/>
        </w:rPr>
        <w:t xml:space="preserve"> районы</w:t>
      </w:r>
      <w:r w:rsidR="007A7CD6" w:rsidRPr="009E36AB">
        <w:rPr>
          <w:rFonts w:ascii="PT Astra Serif" w:hAnsi="PT Astra Serif"/>
          <w:u w:val="single"/>
        </w:rPr>
        <w:t>.</w:t>
      </w:r>
      <w:r w:rsidR="007A7CD6" w:rsidRPr="009E36AB">
        <w:rPr>
          <w:rFonts w:ascii="PT Astra Serif" w:hAnsi="PT Astra Serif"/>
        </w:rPr>
        <w:t xml:space="preserve"> В свою очередь, </w:t>
      </w:r>
      <w:r w:rsidR="007A7CD6" w:rsidRPr="009E36AB">
        <w:rPr>
          <w:rFonts w:ascii="PT Astra Serif" w:hAnsi="PT Astra Serif"/>
          <w:b/>
          <w:u w:val="single"/>
        </w:rPr>
        <w:t xml:space="preserve">в число </w:t>
      </w:r>
      <w:proofErr w:type="gramStart"/>
      <w:r w:rsidR="007A7CD6" w:rsidRPr="009E36AB">
        <w:rPr>
          <w:rFonts w:ascii="PT Astra Serif" w:hAnsi="PT Astra Serif"/>
          <w:b/>
          <w:u w:val="single"/>
        </w:rPr>
        <w:t>худших</w:t>
      </w:r>
      <w:proofErr w:type="gramEnd"/>
      <w:r w:rsidR="007A7CD6" w:rsidRPr="009E36AB">
        <w:rPr>
          <w:rFonts w:ascii="PT Astra Serif" w:hAnsi="PT Astra Serif"/>
          <w:b/>
          <w:u w:val="single"/>
        </w:rPr>
        <w:t xml:space="preserve"> вош</w:t>
      </w:r>
      <w:r w:rsidRPr="009E36AB">
        <w:rPr>
          <w:rFonts w:ascii="PT Astra Serif" w:hAnsi="PT Astra Serif"/>
          <w:b/>
          <w:u w:val="single"/>
        </w:rPr>
        <w:t>ли</w:t>
      </w:r>
      <w:r w:rsidR="007A7CD6" w:rsidRPr="009E36AB">
        <w:rPr>
          <w:rFonts w:ascii="PT Astra Serif" w:hAnsi="PT Astra Serif"/>
          <w:b/>
          <w:u w:val="single"/>
        </w:rPr>
        <w:t xml:space="preserve"> </w:t>
      </w:r>
      <w:proofErr w:type="spellStart"/>
      <w:r w:rsidR="009E36AB" w:rsidRPr="009E36AB">
        <w:rPr>
          <w:rFonts w:ascii="PT Astra Serif" w:hAnsi="PT Astra Serif"/>
          <w:b/>
          <w:u w:val="single"/>
        </w:rPr>
        <w:t>Старокулаткинский</w:t>
      </w:r>
      <w:proofErr w:type="spellEnd"/>
      <w:r w:rsidRPr="009E36AB">
        <w:rPr>
          <w:rFonts w:ascii="PT Astra Serif" w:hAnsi="PT Astra Serif"/>
          <w:b/>
          <w:u w:val="single"/>
        </w:rPr>
        <w:t xml:space="preserve">, </w:t>
      </w:r>
      <w:proofErr w:type="spellStart"/>
      <w:r w:rsidR="009E36AB" w:rsidRPr="009E36AB">
        <w:rPr>
          <w:rFonts w:ascii="PT Astra Serif" w:hAnsi="PT Astra Serif"/>
          <w:b/>
          <w:u w:val="single"/>
        </w:rPr>
        <w:t>Цильнинский</w:t>
      </w:r>
      <w:proofErr w:type="spellEnd"/>
      <w:r w:rsidRPr="009E36AB">
        <w:rPr>
          <w:rFonts w:ascii="PT Astra Serif" w:hAnsi="PT Astra Serif"/>
          <w:b/>
          <w:u w:val="single"/>
        </w:rPr>
        <w:t xml:space="preserve"> и </w:t>
      </w:r>
      <w:proofErr w:type="spellStart"/>
      <w:r w:rsidRPr="009E36AB">
        <w:rPr>
          <w:rFonts w:ascii="PT Astra Serif" w:hAnsi="PT Astra Serif"/>
          <w:b/>
          <w:u w:val="single"/>
        </w:rPr>
        <w:t>Барышский</w:t>
      </w:r>
      <w:proofErr w:type="spellEnd"/>
      <w:r w:rsidRPr="009E36AB">
        <w:rPr>
          <w:rFonts w:ascii="PT Astra Serif" w:hAnsi="PT Astra Serif"/>
          <w:b/>
          <w:u w:val="single"/>
        </w:rPr>
        <w:t xml:space="preserve"> районы</w:t>
      </w:r>
      <w:r w:rsidR="007A7CD6" w:rsidRPr="009E36AB">
        <w:rPr>
          <w:rFonts w:ascii="PT Astra Serif" w:hAnsi="PT Astra Serif"/>
        </w:rPr>
        <w:t>.</w:t>
      </w:r>
    </w:p>
    <w:p w:rsidR="005B212F" w:rsidRDefault="005B212F" w:rsidP="00A76E28">
      <w:pPr>
        <w:spacing w:line="360" w:lineRule="auto"/>
        <w:ind w:firstLine="709"/>
        <w:jc w:val="both"/>
        <w:rPr>
          <w:rFonts w:ascii="PT Astra Serif" w:hAnsi="PT Astra Serif"/>
          <w:b/>
          <w:u w:val="single"/>
        </w:rPr>
      </w:pPr>
      <w:r w:rsidRPr="009E36AB">
        <w:rPr>
          <w:rFonts w:ascii="PT Astra Serif" w:hAnsi="PT Astra Serif"/>
          <w:b/>
        </w:rPr>
        <w:t>Пятёрка лидеров</w:t>
      </w:r>
      <w:r w:rsidRPr="009E36AB">
        <w:rPr>
          <w:rFonts w:ascii="PT Astra Serif" w:hAnsi="PT Astra Serif"/>
        </w:rPr>
        <w:t xml:space="preserve"> также претерпела некоторые изменения. По сравнению с</w:t>
      </w:r>
      <w:r w:rsidR="0015735A" w:rsidRPr="009E36AB">
        <w:rPr>
          <w:rFonts w:ascii="PT Astra Serif" w:hAnsi="PT Astra Serif"/>
          <w:lang w:val="en-US"/>
        </w:rPr>
        <w:t> </w:t>
      </w:r>
      <w:r w:rsidRPr="009E36AB">
        <w:rPr>
          <w:rFonts w:ascii="PT Astra Serif" w:hAnsi="PT Astra Serif"/>
        </w:rPr>
        <w:t xml:space="preserve">прошлым годом </w:t>
      </w:r>
      <w:r w:rsidRPr="009E36AB">
        <w:rPr>
          <w:rFonts w:ascii="PT Astra Serif" w:hAnsi="PT Astra Serif"/>
          <w:b/>
        </w:rPr>
        <w:t>группу лидеров покин</w:t>
      </w:r>
      <w:r w:rsidR="00E10A95" w:rsidRPr="009E36AB">
        <w:rPr>
          <w:rFonts w:ascii="PT Astra Serif" w:hAnsi="PT Astra Serif"/>
          <w:b/>
        </w:rPr>
        <w:t xml:space="preserve">ул </w:t>
      </w:r>
      <w:r w:rsidR="009E36AB" w:rsidRPr="009E36AB">
        <w:rPr>
          <w:rFonts w:ascii="PT Astra Serif" w:hAnsi="PT Astra Serif"/>
          <w:b/>
        </w:rPr>
        <w:t>Новоспасский район</w:t>
      </w:r>
      <w:r w:rsidR="00E10A95" w:rsidRPr="009E36AB">
        <w:rPr>
          <w:rFonts w:ascii="PT Astra Serif" w:hAnsi="PT Astra Serif"/>
          <w:b/>
        </w:rPr>
        <w:t xml:space="preserve"> (занял </w:t>
      </w:r>
      <w:r w:rsidR="009E36AB" w:rsidRPr="009E36AB">
        <w:rPr>
          <w:rFonts w:ascii="PT Astra Serif" w:hAnsi="PT Astra Serif"/>
          <w:b/>
        </w:rPr>
        <w:t>10</w:t>
      </w:r>
      <w:r w:rsidR="00E10A95" w:rsidRPr="009E36AB">
        <w:rPr>
          <w:rFonts w:ascii="PT Astra Serif" w:hAnsi="PT Astra Serif"/>
          <w:b/>
        </w:rPr>
        <w:t xml:space="preserve"> место), </w:t>
      </w:r>
      <w:proofErr w:type="spellStart"/>
      <w:r w:rsidR="00354521">
        <w:rPr>
          <w:rFonts w:ascii="PT Astra Serif" w:hAnsi="PT Astra Serif"/>
          <w:b/>
        </w:rPr>
        <w:t>г</w:t>
      </w:r>
      <w:proofErr w:type="gramStart"/>
      <w:r w:rsidR="00354521">
        <w:rPr>
          <w:rFonts w:ascii="PT Astra Serif" w:hAnsi="PT Astra Serif"/>
          <w:b/>
        </w:rPr>
        <w:t>.У</w:t>
      </w:r>
      <w:proofErr w:type="gramEnd"/>
      <w:r w:rsidR="00354521">
        <w:rPr>
          <w:rFonts w:ascii="PT Astra Serif" w:hAnsi="PT Astra Serif"/>
          <w:b/>
        </w:rPr>
        <w:t>льяновск</w:t>
      </w:r>
      <w:proofErr w:type="spellEnd"/>
      <w:r w:rsidR="00D37D24" w:rsidRPr="009E36AB">
        <w:rPr>
          <w:rFonts w:ascii="PT Astra Serif" w:hAnsi="PT Astra Serif"/>
          <w:b/>
        </w:rPr>
        <w:t xml:space="preserve"> (находится на </w:t>
      </w:r>
      <w:r w:rsidR="00354521">
        <w:rPr>
          <w:rFonts w:ascii="PT Astra Serif" w:hAnsi="PT Astra Serif"/>
          <w:b/>
        </w:rPr>
        <w:t>9</w:t>
      </w:r>
      <w:r w:rsidR="0015735A" w:rsidRPr="009E36AB">
        <w:rPr>
          <w:rFonts w:ascii="PT Astra Serif" w:hAnsi="PT Astra Serif"/>
          <w:b/>
        </w:rPr>
        <w:t xml:space="preserve"> </w:t>
      </w:r>
      <w:r w:rsidR="00D37D24" w:rsidRPr="009E36AB">
        <w:rPr>
          <w:rFonts w:ascii="PT Astra Serif" w:hAnsi="PT Astra Serif"/>
          <w:b/>
        </w:rPr>
        <w:t>месте)</w:t>
      </w:r>
      <w:r w:rsidR="00451F0B" w:rsidRPr="009E36AB">
        <w:rPr>
          <w:rFonts w:ascii="PT Astra Serif" w:hAnsi="PT Astra Serif"/>
          <w:b/>
        </w:rPr>
        <w:t xml:space="preserve">. </w:t>
      </w:r>
      <w:r w:rsidR="00451F0B" w:rsidRPr="009E36AB">
        <w:rPr>
          <w:rFonts w:ascii="PT Astra Serif" w:hAnsi="PT Astra Serif"/>
        </w:rPr>
        <w:t>Вместе с тем,</w:t>
      </w:r>
      <w:r w:rsidR="00D37D24" w:rsidRPr="009E36AB">
        <w:rPr>
          <w:rFonts w:ascii="PT Astra Serif" w:hAnsi="PT Astra Serif"/>
        </w:rPr>
        <w:t xml:space="preserve"> </w:t>
      </w:r>
      <w:r w:rsidR="00451F0B" w:rsidRPr="009E36AB">
        <w:rPr>
          <w:rFonts w:ascii="PT Astra Serif" w:hAnsi="PT Astra Serif"/>
          <w:b/>
          <w:u w:val="single"/>
        </w:rPr>
        <w:t xml:space="preserve">в число лидеров вошли </w:t>
      </w:r>
      <w:proofErr w:type="spellStart"/>
      <w:r w:rsidR="009E36AB" w:rsidRPr="009E36AB">
        <w:rPr>
          <w:rFonts w:ascii="PT Astra Serif" w:hAnsi="PT Astra Serif"/>
          <w:b/>
          <w:u w:val="single"/>
        </w:rPr>
        <w:t>Сурский</w:t>
      </w:r>
      <w:proofErr w:type="spellEnd"/>
      <w:r w:rsidR="00451F0B" w:rsidRPr="009E36AB">
        <w:rPr>
          <w:rFonts w:ascii="PT Astra Serif" w:hAnsi="PT Astra Serif"/>
          <w:b/>
          <w:u w:val="single"/>
        </w:rPr>
        <w:t xml:space="preserve"> и </w:t>
      </w:r>
      <w:proofErr w:type="spellStart"/>
      <w:r w:rsidR="00451F0B" w:rsidRPr="009E36AB">
        <w:rPr>
          <w:rFonts w:ascii="PT Astra Serif" w:hAnsi="PT Astra Serif"/>
          <w:b/>
          <w:u w:val="single"/>
        </w:rPr>
        <w:t>Новомалыклинский</w:t>
      </w:r>
      <w:proofErr w:type="spellEnd"/>
      <w:r w:rsidR="00451F0B" w:rsidRPr="009E36AB">
        <w:rPr>
          <w:rFonts w:ascii="PT Astra Serif" w:hAnsi="PT Astra Serif"/>
          <w:b/>
          <w:u w:val="single"/>
        </w:rPr>
        <w:t xml:space="preserve"> районы.</w:t>
      </w:r>
    </w:p>
    <w:p w:rsidR="009E36AB" w:rsidRDefault="009E36AB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9E36AB">
        <w:rPr>
          <w:rFonts w:ascii="PT Astra Serif" w:hAnsi="PT Astra Serif"/>
          <w:b/>
          <w:u w:val="single"/>
        </w:rPr>
        <w:t xml:space="preserve">Самый неоднозначный пример – это </w:t>
      </w:r>
      <w:proofErr w:type="spellStart"/>
      <w:r w:rsidRPr="009E36AB">
        <w:rPr>
          <w:rFonts w:ascii="PT Astra Serif" w:hAnsi="PT Astra Serif"/>
          <w:b/>
          <w:u w:val="single"/>
        </w:rPr>
        <w:t>Сурский</w:t>
      </w:r>
      <w:proofErr w:type="spellEnd"/>
      <w:r w:rsidRPr="009E36AB">
        <w:rPr>
          <w:rFonts w:ascii="PT Astra Serif" w:hAnsi="PT Astra Serif"/>
          <w:b/>
          <w:u w:val="single"/>
        </w:rPr>
        <w:t xml:space="preserve"> район, </w:t>
      </w:r>
      <w:r w:rsidRPr="009E36AB">
        <w:rPr>
          <w:rFonts w:ascii="PT Astra Serif" w:hAnsi="PT Astra Serif"/>
        </w:rPr>
        <w:t>который перем</w:t>
      </w:r>
      <w:r w:rsidRPr="009E36AB">
        <w:rPr>
          <w:rFonts w:ascii="PT Astra Serif" w:hAnsi="PT Astra Serif"/>
        </w:rPr>
        <w:t>е</w:t>
      </w:r>
      <w:r w:rsidRPr="009E36AB">
        <w:rPr>
          <w:rFonts w:ascii="PT Astra Serif" w:hAnsi="PT Astra Serif"/>
        </w:rPr>
        <w:t xml:space="preserve">стился с 20 места на 1 </w:t>
      </w:r>
      <w:r w:rsidR="00864DFD">
        <w:rPr>
          <w:rFonts w:ascii="PT Astra Serif" w:hAnsi="PT Astra Serif"/>
        </w:rPr>
        <w:t xml:space="preserve">место </w:t>
      </w:r>
      <w:r w:rsidRPr="009E36AB">
        <w:rPr>
          <w:rFonts w:ascii="PT Astra Serif" w:hAnsi="PT Astra Serif"/>
        </w:rPr>
        <w:t xml:space="preserve">в рейтинге. </w:t>
      </w:r>
      <w:proofErr w:type="gramStart"/>
      <w:r w:rsidRPr="009E36AB">
        <w:rPr>
          <w:rFonts w:ascii="PT Astra Serif" w:hAnsi="PT Astra Serif"/>
        </w:rPr>
        <w:t xml:space="preserve">Муниципалитет показал </w:t>
      </w:r>
      <w:r w:rsidRPr="00595B71">
        <w:rPr>
          <w:rFonts w:ascii="PT Astra Serif" w:hAnsi="PT Astra Serif"/>
          <w:b/>
        </w:rPr>
        <w:t>самые бол</w:t>
      </w:r>
      <w:r w:rsidRPr="00595B71">
        <w:rPr>
          <w:rFonts w:ascii="PT Astra Serif" w:hAnsi="PT Astra Serif"/>
          <w:b/>
        </w:rPr>
        <w:t>ь</w:t>
      </w:r>
      <w:r w:rsidRPr="00595B71">
        <w:rPr>
          <w:rFonts w:ascii="PT Astra Serif" w:hAnsi="PT Astra Serif"/>
          <w:b/>
        </w:rPr>
        <w:t>шие темпы роста оборота организаций</w:t>
      </w:r>
      <w:r w:rsidRPr="009E36AB">
        <w:rPr>
          <w:rFonts w:ascii="PT Astra Serif" w:hAnsi="PT Astra Serif"/>
        </w:rPr>
        <w:t xml:space="preserve"> (260%), самые </w:t>
      </w:r>
      <w:r w:rsidRPr="00595B71">
        <w:rPr>
          <w:rFonts w:ascii="PT Astra Serif" w:hAnsi="PT Astra Serif"/>
          <w:b/>
        </w:rPr>
        <w:t>большие объёмы вв</w:t>
      </w:r>
      <w:r w:rsidRPr="00595B71">
        <w:rPr>
          <w:rFonts w:ascii="PT Astra Serif" w:hAnsi="PT Astra Serif"/>
          <w:b/>
        </w:rPr>
        <w:t>о</w:t>
      </w:r>
      <w:r w:rsidRPr="00595B71">
        <w:rPr>
          <w:rFonts w:ascii="PT Astra Serif" w:hAnsi="PT Astra Serif"/>
          <w:b/>
        </w:rPr>
        <w:t>да</w:t>
      </w:r>
      <w:r w:rsidRPr="009E36AB">
        <w:rPr>
          <w:rFonts w:ascii="PT Astra Serif" w:hAnsi="PT Astra Serif"/>
        </w:rPr>
        <w:t xml:space="preserve"> в</w:t>
      </w:r>
      <w:r w:rsidR="00544339">
        <w:rPr>
          <w:rFonts w:ascii="PT Astra Serif" w:hAnsi="PT Astra Serif"/>
        </w:rPr>
        <w:t> </w:t>
      </w:r>
      <w:r w:rsidRPr="009E36AB">
        <w:rPr>
          <w:rFonts w:ascii="PT Astra Serif" w:hAnsi="PT Astra Serif"/>
        </w:rPr>
        <w:t>действие жилья на душу населения (</w:t>
      </w:r>
      <w:r>
        <w:rPr>
          <w:rFonts w:ascii="PT Astra Serif" w:hAnsi="PT Astra Serif"/>
        </w:rPr>
        <w:t xml:space="preserve">421 </w:t>
      </w:r>
      <w:proofErr w:type="spellStart"/>
      <w:r>
        <w:rPr>
          <w:rFonts w:ascii="PT Astra Serif" w:hAnsi="PT Astra Serif"/>
        </w:rPr>
        <w:t>кв.м</w:t>
      </w:r>
      <w:proofErr w:type="spellEnd"/>
      <w:r>
        <w:rPr>
          <w:rFonts w:ascii="PT Astra Serif" w:hAnsi="PT Astra Serif"/>
        </w:rPr>
        <w:t xml:space="preserve">.), </w:t>
      </w:r>
      <w:r w:rsidR="00354521">
        <w:rPr>
          <w:rFonts w:ascii="PT Astra Serif" w:hAnsi="PT Astra Serif"/>
        </w:rPr>
        <w:t xml:space="preserve">в районе </w:t>
      </w:r>
      <w:r>
        <w:rPr>
          <w:rFonts w:ascii="PT Astra Serif" w:hAnsi="PT Astra Serif"/>
        </w:rPr>
        <w:t xml:space="preserve">полностью </w:t>
      </w:r>
      <w:r w:rsidRPr="00595B71">
        <w:rPr>
          <w:rFonts w:ascii="PT Astra Serif" w:hAnsi="PT Astra Serif"/>
          <w:b/>
        </w:rPr>
        <w:t>отсу</w:t>
      </w:r>
      <w:r w:rsidRPr="00595B71">
        <w:rPr>
          <w:rFonts w:ascii="PT Astra Serif" w:hAnsi="PT Astra Serif"/>
          <w:b/>
        </w:rPr>
        <w:t>т</w:t>
      </w:r>
      <w:r w:rsidRPr="00595B71">
        <w:rPr>
          <w:rFonts w:ascii="PT Astra Serif" w:hAnsi="PT Astra Serif"/>
          <w:b/>
        </w:rPr>
        <w:t xml:space="preserve">ствует задолженность перед субъектами </w:t>
      </w:r>
      <w:r>
        <w:rPr>
          <w:rFonts w:ascii="PT Astra Serif" w:hAnsi="PT Astra Serif"/>
        </w:rPr>
        <w:t>предпринимательства, также мун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ципалитет имеет самые </w:t>
      </w:r>
      <w:r w:rsidRPr="00595B71">
        <w:rPr>
          <w:rFonts w:ascii="PT Astra Serif" w:hAnsi="PT Astra Serif"/>
          <w:b/>
        </w:rPr>
        <w:t>высокие темпы прироста НДФЛ</w:t>
      </w:r>
      <w:r>
        <w:rPr>
          <w:rFonts w:ascii="PT Astra Serif" w:hAnsi="PT Astra Serif"/>
        </w:rPr>
        <w:t xml:space="preserve"> в бюджет МО (125,7%)</w:t>
      </w:r>
      <w:r w:rsidR="00595B71">
        <w:rPr>
          <w:rFonts w:ascii="PT Astra Serif" w:hAnsi="PT Astra Serif"/>
        </w:rPr>
        <w:t xml:space="preserve">, </w:t>
      </w:r>
      <w:r w:rsidR="00595B71" w:rsidRPr="00595B71">
        <w:rPr>
          <w:rFonts w:ascii="PT Astra Serif" w:hAnsi="PT Astra Serif"/>
          <w:b/>
        </w:rPr>
        <w:t>перевыполнен план по инвестициям</w:t>
      </w:r>
      <w:r w:rsidR="00595B71">
        <w:rPr>
          <w:rFonts w:ascii="PT Astra Serif" w:hAnsi="PT Astra Serif"/>
        </w:rPr>
        <w:t xml:space="preserve"> на 1 квартал 2020 года (115%)</w:t>
      </w:r>
      <w:r>
        <w:rPr>
          <w:rFonts w:ascii="PT Astra Serif" w:hAnsi="PT Astra Serif"/>
        </w:rPr>
        <w:t>.</w:t>
      </w:r>
      <w:proofErr w:type="gramEnd"/>
    </w:p>
    <w:p w:rsidR="00354521" w:rsidRDefault="00354521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Или </w:t>
      </w:r>
      <w:proofErr w:type="spellStart"/>
      <w:r w:rsidRPr="00354521">
        <w:rPr>
          <w:rFonts w:ascii="PT Astra Serif" w:hAnsi="PT Astra Serif"/>
          <w:b/>
        </w:rPr>
        <w:t>г</w:t>
      </w:r>
      <w:proofErr w:type="gramStart"/>
      <w:r w:rsidRPr="00354521">
        <w:rPr>
          <w:rFonts w:ascii="PT Astra Serif" w:hAnsi="PT Astra Serif"/>
          <w:b/>
        </w:rPr>
        <w:t>.У</w:t>
      </w:r>
      <w:proofErr w:type="gramEnd"/>
      <w:r w:rsidRPr="00354521">
        <w:rPr>
          <w:rFonts w:ascii="PT Astra Serif" w:hAnsi="PT Astra Serif"/>
          <w:b/>
        </w:rPr>
        <w:t>льяновск</w:t>
      </w:r>
      <w:proofErr w:type="spellEnd"/>
      <w:r>
        <w:rPr>
          <w:rFonts w:ascii="PT Astra Serif" w:hAnsi="PT Astra Serif"/>
        </w:rPr>
        <w:t>, являясь административным центром Ульяновской о</w:t>
      </w:r>
      <w:r>
        <w:rPr>
          <w:rFonts w:ascii="PT Astra Serif" w:hAnsi="PT Astra Serif"/>
        </w:rPr>
        <w:t>б</w:t>
      </w:r>
      <w:r>
        <w:rPr>
          <w:rFonts w:ascii="PT Astra Serif" w:hAnsi="PT Astra Serif"/>
        </w:rPr>
        <w:t xml:space="preserve">ласти, </w:t>
      </w:r>
      <w:r w:rsidRPr="00354521">
        <w:rPr>
          <w:rFonts w:ascii="PT Astra Serif" w:hAnsi="PT Astra Serif"/>
          <w:b/>
        </w:rPr>
        <w:t>потерял свои лидерские рейтинговые позиции</w:t>
      </w:r>
      <w:r>
        <w:rPr>
          <w:rFonts w:ascii="PT Astra Serif" w:hAnsi="PT Astra Serif"/>
        </w:rPr>
        <w:t xml:space="preserve"> за счёт снижения об</w:t>
      </w:r>
      <w:r>
        <w:rPr>
          <w:rFonts w:ascii="PT Astra Serif" w:hAnsi="PT Astra Serif"/>
        </w:rPr>
        <w:t>о</w:t>
      </w:r>
      <w:r>
        <w:rPr>
          <w:rFonts w:ascii="PT Astra Serif" w:hAnsi="PT Astra Serif"/>
        </w:rPr>
        <w:t>ротов организации (88,6%), самого высокого уровня безработицы (3,1%), выс</w:t>
      </w:r>
      <w:r>
        <w:rPr>
          <w:rFonts w:ascii="PT Astra Serif" w:hAnsi="PT Astra Serif"/>
        </w:rPr>
        <w:t>о</w:t>
      </w:r>
      <w:r>
        <w:rPr>
          <w:rFonts w:ascii="PT Astra Serif" w:hAnsi="PT Astra Serif"/>
        </w:rPr>
        <w:t>кого уровня преступности (49,1)</w:t>
      </w:r>
      <w:r w:rsidR="002E3331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снижения поступлений НДФЛ в бюджет МО (93,8%)</w:t>
      </w:r>
      <w:r w:rsidR="002E3331">
        <w:rPr>
          <w:rFonts w:ascii="PT Astra Serif" w:hAnsi="PT Astra Serif"/>
        </w:rPr>
        <w:t xml:space="preserve"> и</w:t>
      </w:r>
      <w:r>
        <w:rPr>
          <w:rFonts w:ascii="PT Astra Serif" w:hAnsi="PT Astra Serif"/>
        </w:rPr>
        <w:t xml:space="preserve"> образовавшейся задолженности перед субъектами предпринимател</w:t>
      </w:r>
      <w:r>
        <w:rPr>
          <w:rFonts w:ascii="PT Astra Serif" w:hAnsi="PT Astra Serif"/>
        </w:rPr>
        <w:t>ь</w:t>
      </w:r>
      <w:r>
        <w:rPr>
          <w:rFonts w:ascii="PT Astra Serif" w:hAnsi="PT Astra Serif"/>
        </w:rPr>
        <w:t xml:space="preserve">ства (27,5 </w:t>
      </w:r>
      <w:proofErr w:type="spellStart"/>
      <w:r>
        <w:rPr>
          <w:rFonts w:ascii="PT Astra Serif" w:hAnsi="PT Astra Serif"/>
        </w:rPr>
        <w:t>млн.рублей</w:t>
      </w:r>
      <w:proofErr w:type="spellEnd"/>
      <w:r>
        <w:rPr>
          <w:rFonts w:ascii="PT Astra Serif" w:hAnsi="PT Astra Serif"/>
        </w:rPr>
        <w:t>).</w:t>
      </w:r>
    </w:p>
    <w:p w:rsidR="00595B71" w:rsidRPr="009E36AB" w:rsidRDefault="00595B71" w:rsidP="00A76E28">
      <w:pPr>
        <w:spacing w:line="360" w:lineRule="auto"/>
        <w:ind w:firstLine="709"/>
        <w:jc w:val="both"/>
        <w:rPr>
          <w:rFonts w:ascii="PT Astra Serif" w:hAnsi="PT Astra Serif"/>
        </w:rPr>
      </w:pPr>
    </w:p>
    <w:p w:rsidR="002C4816" w:rsidRPr="00EC702E" w:rsidRDefault="002C4816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EC702E">
        <w:rPr>
          <w:rFonts w:ascii="PT Astra Serif" w:hAnsi="PT Astra Serif"/>
        </w:rPr>
        <w:t xml:space="preserve">Ниже приведены </w:t>
      </w:r>
      <w:r w:rsidRPr="00EC702E">
        <w:rPr>
          <w:rFonts w:ascii="PT Astra Serif" w:hAnsi="PT Astra Serif"/>
          <w:b/>
        </w:rPr>
        <w:t xml:space="preserve">основные </w:t>
      </w:r>
      <w:r w:rsidR="00DA476D" w:rsidRPr="00EC702E">
        <w:rPr>
          <w:rFonts w:ascii="PT Astra Serif" w:hAnsi="PT Astra Serif"/>
          <w:b/>
          <w:u w:val="single"/>
        </w:rPr>
        <w:t xml:space="preserve">яркие и </w:t>
      </w:r>
      <w:r w:rsidRPr="00EC702E">
        <w:rPr>
          <w:rFonts w:ascii="PT Astra Serif" w:hAnsi="PT Astra Serif"/>
          <w:b/>
          <w:u w:val="single"/>
        </w:rPr>
        <w:t>провальные</w:t>
      </w:r>
      <w:r w:rsidRPr="00EC702E">
        <w:rPr>
          <w:rFonts w:ascii="PT Astra Serif" w:hAnsi="PT Astra Serif"/>
          <w:b/>
        </w:rPr>
        <w:t xml:space="preserve"> моменты развития всех муниципалитетов за анализируемый период по блокам</w:t>
      </w:r>
      <w:r w:rsidRPr="00EC702E">
        <w:rPr>
          <w:rFonts w:ascii="PT Astra Serif" w:hAnsi="PT Astra Serif"/>
        </w:rPr>
        <w:t>:</w:t>
      </w:r>
    </w:p>
    <w:p w:rsidR="002C4816" w:rsidRPr="009F1201" w:rsidRDefault="002C4816" w:rsidP="00A76E28">
      <w:pPr>
        <w:spacing w:line="360" w:lineRule="auto"/>
        <w:ind w:firstLine="709"/>
        <w:jc w:val="both"/>
        <w:rPr>
          <w:rFonts w:ascii="PT Astra Serif" w:hAnsi="PT Astra Serif"/>
          <w:u w:val="single"/>
        </w:rPr>
      </w:pPr>
      <w:r w:rsidRPr="009F1201">
        <w:rPr>
          <w:rFonts w:ascii="PT Astra Serif" w:hAnsi="PT Astra Serif"/>
          <w:b/>
          <w:u w:val="single"/>
          <w:lang w:val="en-US"/>
        </w:rPr>
        <w:t>I</w:t>
      </w:r>
      <w:r w:rsidRPr="009F1201">
        <w:rPr>
          <w:rFonts w:ascii="PT Astra Serif" w:hAnsi="PT Astra Serif"/>
          <w:b/>
          <w:u w:val="single"/>
        </w:rPr>
        <w:t>. «Развитие инвестиционной деятельности и благоприятного делов</w:t>
      </w:r>
      <w:r w:rsidRPr="009F1201">
        <w:rPr>
          <w:rFonts w:ascii="PT Astra Serif" w:hAnsi="PT Astra Serif"/>
          <w:b/>
          <w:u w:val="single"/>
        </w:rPr>
        <w:t>о</w:t>
      </w:r>
      <w:r w:rsidRPr="009F1201">
        <w:rPr>
          <w:rFonts w:ascii="PT Astra Serif" w:hAnsi="PT Astra Serif"/>
          <w:b/>
          <w:u w:val="single"/>
        </w:rPr>
        <w:t>го климата»</w:t>
      </w:r>
      <w:r w:rsidRPr="009F1201">
        <w:rPr>
          <w:rFonts w:ascii="PT Astra Serif" w:hAnsi="PT Astra Serif"/>
          <w:u w:val="single"/>
        </w:rPr>
        <w:t>:</w:t>
      </w:r>
    </w:p>
    <w:p w:rsidR="004302F5" w:rsidRPr="00EF09A3" w:rsidRDefault="00406140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EF09A3">
        <w:rPr>
          <w:rFonts w:ascii="PT Astra Serif" w:hAnsi="PT Astra Serif"/>
        </w:rPr>
        <w:t>В</w:t>
      </w:r>
      <w:r w:rsidR="003101D2" w:rsidRPr="00EF09A3">
        <w:rPr>
          <w:rFonts w:ascii="PT Astra Serif" w:hAnsi="PT Astra Serif"/>
        </w:rPr>
        <w:t xml:space="preserve"> </w:t>
      </w:r>
      <w:r w:rsidRPr="00EF09A3">
        <w:rPr>
          <w:rFonts w:ascii="PT Astra Serif" w:hAnsi="PT Astra Serif"/>
        </w:rPr>
        <w:t>1 квартале 2020</w:t>
      </w:r>
      <w:r w:rsidR="003101D2" w:rsidRPr="00EF09A3">
        <w:rPr>
          <w:rFonts w:ascii="PT Astra Serif" w:hAnsi="PT Astra Serif"/>
        </w:rPr>
        <w:t xml:space="preserve"> года </w:t>
      </w:r>
      <w:r w:rsidRPr="00EF09A3">
        <w:rPr>
          <w:rFonts w:ascii="PT Astra Serif" w:hAnsi="PT Astra Serif"/>
          <w:b/>
        </w:rPr>
        <w:t xml:space="preserve">лучший результат по выполнению </w:t>
      </w:r>
      <w:r w:rsidR="003101D2" w:rsidRPr="00EF09A3">
        <w:rPr>
          <w:rFonts w:ascii="PT Astra Serif" w:hAnsi="PT Astra Serif"/>
          <w:b/>
        </w:rPr>
        <w:t>план</w:t>
      </w:r>
      <w:r w:rsidRPr="00EF09A3">
        <w:rPr>
          <w:rFonts w:ascii="PT Astra Serif" w:hAnsi="PT Astra Serif"/>
          <w:b/>
        </w:rPr>
        <w:t>а</w:t>
      </w:r>
      <w:r w:rsidR="003101D2" w:rsidRPr="00EF09A3">
        <w:rPr>
          <w:rFonts w:ascii="PT Astra Serif" w:hAnsi="PT Astra Serif"/>
          <w:b/>
        </w:rPr>
        <w:t xml:space="preserve"> по</w:t>
      </w:r>
      <w:r w:rsidRPr="00EF09A3">
        <w:rPr>
          <w:rFonts w:ascii="PT Astra Serif" w:hAnsi="PT Astra Serif"/>
          <w:b/>
        </w:rPr>
        <w:t> </w:t>
      </w:r>
      <w:r w:rsidR="003101D2" w:rsidRPr="00EF09A3">
        <w:rPr>
          <w:rFonts w:ascii="PT Astra Serif" w:hAnsi="PT Astra Serif"/>
          <w:b/>
        </w:rPr>
        <w:t xml:space="preserve">объёму инвестиций </w:t>
      </w:r>
      <w:r w:rsidR="003101D2" w:rsidRPr="00EF09A3">
        <w:rPr>
          <w:rFonts w:ascii="PT Astra Serif" w:hAnsi="PT Astra Serif"/>
        </w:rPr>
        <w:t xml:space="preserve">в основной капитал </w:t>
      </w:r>
      <w:r w:rsidR="00956573" w:rsidRPr="00EF09A3">
        <w:rPr>
          <w:rFonts w:ascii="PT Astra Serif" w:hAnsi="PT Astra Serif"/>
        </w:rPr>
        <w:t>по крупным и средним предпри</w:t>
      </w:r>
      <w:r w:rsidR="00956573" w:rsidRPr="00EF09A3">
        <w:rPr>
          <w:rFonts w:ascii="PT Astra Serif" w:hAnsi="PT Astra Serif"/>
        </w:rPr>
        <w:t>я</w:t>
      </w:r>
      <w:r w:rsidR="00956573" w:rsidRPr="00EF09A3">
        <w:rPr>
          <w:rFonts w:ascii="PT Astra Serif" w:hAnsi="PT Astra Serif"/>
        </w:rPr>
        <w:t xml:space="preserve">тиям </w:t>
      </w:r>
      <w:r w:rsidR="004302F5" w:rsidRPr="00EF09A3">
        <w:rPr>
          <w:rFonts w:ascii="PT Astra Serif" w:hAnsi="PT Astra Serif"/>
          <w:b/>
        </w:rPr>
        <w:t xml:space="preserve">показал </w:t>
      </w:r>
      <w:proofErr w:type="spellStart"/>
      <w:r w:rsidR="004302F5" w:rsidRPr="00EF09A3">
        <w:rPr>
          <w:rFonts w:ascii="PT Astra Serif" w:hAnsi="PT Astra Serif"/>
          <w:b/>
        </w:rPr>
        <w:t>Инзенский</w:t>
      </w:r>
      <w:proofErr w:type="spellEnd"/>
      <w:r w:rsidR="004302F5" w:rsidRPr="00EF09A3">
        <w:rPr>
          <w:rFonts w:ascii="PT Astra Serif" w:hAnsi="PT Astra Serif"/>
          <w:b/>
        </w:rPr>
        <w:t xml:space="preserve"> район</w:t>
      </w:r>
      <w:r w:rsidR="004302F5" w:rsidRPr="00EF09A3">
        <w:rPr>
          <w:rFonts w:ascii="PT Astra Serif" w:hAnsi="PT Astra Serif"/>
        </w:rPr>
        <w:t xml:space="preserve">, который выполнил </w:t>
      </w:r>
      <w:r w:rsidR="004302F5" w:rsidRPr="00EF09A3">
        <w:rPr>
          <w:rFonts w:ascii="PT Astra Serif" w:hAnsi="PT Astra Serif"/>
          <w:b/>
        </w:rPr>
        <w:t xml:space="preserve">план </w:t>
      </w:r>
      <w:r w:rsidR="00595B71" w:rsidRPr="00EF09A3">
        <w:rPr>
          <w:rFonts w:ascii="PT Astra Serif" w:hAnsi="PT Astra Serif"/>
          <w:b/>
        </w:rPr>
        <w:t xml:space="preserve">на 1 квартал </w:t>
      </w:r>
      <w:r w:rsidR="004302F5" w:rsidRPr="00EF09A3">
        <w:rPr>
          <w:rFonts w:ascii="PT Astra Serif" w:hAnsi="PT Astra Serif"/>
          <w:b/>
        </w:rPr>
        <w:t xml:space="preserve">на </w:t>
      </w:r>
      <w:r w:rsidR="00595B71" w:rsidRPr="00EF09A3">
        <w:rPr>
          <w:rFonts w:ascii="PT Astra Serif" w:hAnsi="PT Astra Serif"/>
          <w:b/>
        </w:rPr>
        <w:t>466</w:t>
      </w:r>
      <w:r w:rsidR="004302F5" w:rsidRPr="00EF09A3">
        <w:rPr>
          <w:rFonts w:ascii="PT Astra Serif" w:hAnsi="PT Astra Serif"/>
          <w:b/>
        </w:rPr>
        <w:t>%</w:t>
      </w:r>
      <w:r w:rsidR="00354521">
        <w:rPr>
          <w:rFonts w:ascii="PT Astra Serif" w:hAnsi="PT Astra Serif"/>
          <w:b/>
        </w:rPr>
        <w:t xml:space="preserve"> (</w:t>
      </w:r>
      <w:r w:rsidR="00F137A2">
        <w:rPr>
          <w:rFonts w:ascii="PT Astra Serif" w:hAnsi="PT Astra Serif"/>
          <w:b/>
        </w:rPr>
        <w:t xml:space="preserve">Куйбышевская </w:t>
      </w:r>
      <w:r w:rsidR="00354521">
        <w:rPr>
          <w:rFonts w:ascii="PT Astra Serif" w:hAnsi="PT Astra Serif"/>
          <w:b/>
        </w:rPr>
        <w:t>железная дорога)</w:t>
      </w:r>
      <w:r w:rsidR="00D35206" w:rsidRPr="00EF09A3">
        <w:rPr>
          <w:rFonts w:ascii="PT Astra Serif" w:hAnsi="PT Astra Serif"/>
          <w:b/>
        </w:rPr>
        <w:t xml:space="preserve">, и </w:t>
      </w:r>
      <w:r w:rsidR="004E7BE7" w:rsidRPr="00EF09A3">
        <w:rPr>
          <w:rFonts w:ascii="PT Astra Serif" w:hAnsi="PT Astra Serif"/>
          <w:b/>
        </w:rPr>
        <w:t xml:space="preserve">на 2 месте находится </w:t>
      </w:r>
      <w:proofErr w:type="spellStart"/>
      <w:r w:rsidR="00D35206" w:rsidRPr="00EF09A3">
        <w:rPr>
          <w:rFonts w:ascii="PT Astra Serif" w:hAnsi="PT Astra Serif"/>
          <w:b/>
        </w:rPr>
        <w:t>Сурский</w:t>
      </w:r>
      <w:proofErr w:type="spellEnd"/>
      <w:r w:rsidR="00D35206" w:rsidRPr="00EF09A3">
        <w:rPr>
          <w:rFonts w:ascii="PT Astra Serif" w:hAnsi="PT Astra Serif"/>
          <w:b/>
        </w:rPr>
        <w:t xml:space="preserve"> район </w:t>
      </w:r>
      <w:r w:rsidR="00F137A2">
        <w:rPr>
          <w:rFonts w:ascii="PT Astra Serif" w:hAnsi="PT Astra Serif"/>
          <w:b/>
        </w:rPr>
        <w:t xml:space="preserve">- </w:t>
      </w:r>
      <w:r w:rsidR="00595B71" w:rsidRPr="00EF09A3">
        <w:rPr>
          <w:rFonts w:ascii="PT Astra Serif" w:hAnsi="PT Astra Serif"/>
          <w:b/>
        </w:rPr>
        <w:t>115</w:t>
      </w:r>
      <w:r w:rsidR="004E7BE7" w:rsidRPr="00EF09A3">
        <w:rPr>
          <w:rFonts w:ascii="PT Astra Serif" w:hAnsi="PT Astra Serif"/>
          <w:b/>
        </w:rPr>
        <w:t>%</w:t>
      </w:r>
      <w:r w:rsidR="00755ACE" w:rsidRPr="00EF09A3">
        <w:rPr>
          <w:rFonts w:ascii="PT Astra Serif" w:hAnsi="PT Astra Serif"/>
          <w:b/>
        </w:rPr>
        <w:t xml:space="preserve"> </w:t>
      </w:r>
      <w:r w:rsidR="00F137A2">
        <w:rPr>
          <w:rFonts w:ascii="PT Astra Serif" w:hAnsi="PT Astra Serif"/>
          <w:b/>
        </w:rPr>
        <w:t>(</w:t>
      </w:r>
      <w:r w:rsidR="00F137A2" w:rsidRPr="00EF09A3">
        <w:rPr>
          <w:rFonts w:ascii="PT Astra Serif" w:hAnsi="PT Astra Serif"/>
          <w:b/>
        </w:rPr>
        <w:t xml:space="preserve">покупка техники </w:t>
      </w:r>
      <w:r w:rsidR="00F137A2">
        <w:rPr>
          <w:rFonts w:ascii="PT Astra Serif" w:hAnsi="PT Astra Serif"/>
          <w:b/>
        </w:rPr>
        <w:t xml:space="preserve">в </w:t>
      </w:r>
      <w:r w:rsidR="00755ACE" w:rsidRPr="00EF09A3">
        <w:rPr>
          <w:rFonts w:ascii="PT Astra Serif" w:hAnsi="PT Astra Serif"/>
          <w:b/>
        </w:rPr>
        <w:t>ООО «</w:t>
      </w:r>
      <w:proofErr w:type="spellStart"/>
      <w:r w:rsidR="00755ACE" w:rsidRPr="00EF09A3">
        <w:rPr>
          <w:rFonts w:ascii="PT Astra Serif" w:hAnsi="PT Astra Serif"/>
          <w:b/>
        </w:rPr>
        <w:t>Чеботаевка</w:t>
      </w:r>
      <w:proofErr w:type="spellEnd"/>
      <w:r w:rsidR="00F137A2">
        <w:rPr>
          <w:rFonts w:ascii="PT Astra Serif" w:hAnsi="PT Astra Serif"/>
          <w:b/>
        </w:rPr>
        <w:t>»</w:t>
      </w:r>
      <w:r w:rsidR="00755ACE" w:rsidRPr="00EF09A3">
        <w:rPr>
          <w:rFonts w:ascii="PT Astra Serif" w:hAnsi="PT Astra Serif"/>
          <w:b/>
        </w:rPr>
        <w:t>)</w:t>
      </w:r>
      <w:r w:rsidR="004302F5" w:rsidRPr="00EF09A3">
        <w:rPr>
          <w:rFonts w:ascii="PT Astra Serif" w:hAnsi="PT Astra Serif"/>
          <w:b/>
        </w:rPr>
        <w:t>.</w:t>
      </w:r>
      <w:r w:rsidR="004302F5" w:rsidRPr="00EF09A3">
        <w:rPr>
          <w:rFonts w:ascii="PT Astra Serif" w:hAnsi="PT Astra Serif"/>
        </w:rPr>
        <w:t xml:space="preserve"> Объём инвестиций в расчёте на</w:t>
      </w:r>
      <w:r w:rsidR="004E7BE7" w:rsidRPr="00EF09A3">
        <w:rPr>
          <w:rFonts w:ascii="PT Astra Serif" w:hAnsi="PT Astra Serif"/>
        </w:rPr>
        <w:t> </w:t>
      </w:r>
      <w:r w:rsidR="004302F5" w:rsidRPr="00EF09A3">
        <w:rPr>
          <w:rFonts w:ascii="PT Astra Serif" w:hAnsi="PT Astra Serif"/>
        </w:rPr>
        <w:t>душу населения в</w:t>
      </w:r>
      <w:r w:rsidR="00544339">
        <w:rPr>
          <w:rFonts w:ascii="PT Astra Serif" w:hAnsi="PT Astra Serif"/>
        </w:rPr>
        <w:t> </w:t>
      </w:r>
      <w:proofErr w:type="spellStart"/>
      <w:r w:rsidR="004302F5" w:rsidRPr="00EF09A3">
        <w:rPr>
          <w:rFonts w:ascii="PT Astra Serif" w:hAnsi="PT Astra Serif"/>
        </w:rPr>
        <w:t>Инзенском</w:t>
      </w:r>
      <w:proofErr w:type="spellEnd"/>
      <w:r w:rsidR="004302F5" w:rsidRPr="00EF09A3">
        <w:rPr>
          <w:rFonts w:ascii="PT Astra Serif" w:hAnsi="PT Astra Serif"/>
        </w:rPr>
        <w:t xml:space="preserve"> районе составил </w:t>
      </w:r>
      <w:r w:rsidR="004302F5" w:rsidRPr="00EF09A3">
        <w:rPr>
          <w:rFonts w:ascii="PT Astra Serif" w:hAnsi="PT Astra Serif"/>
          <w:b/>
        </w:rPr>
        <w:t>194 тыс. руб.</w:t>
      </w:r>
      <w:r w:rsidR="00354521">
        <w:rPr>
          <w:rFonts w:ascii="PT Astra Serif" w:hAnsi="PT Astra Serif"/>
          <w:b/>
        </w:rPr>
        <w:t xml:space="preserve"> и это </w:t>
      </w:r>
      <w:r w:rsidR="00354521">
        <w:rPr>
          <w:rFonts w:ascii="PT Astra Serif" w:hAnsi="PT Astra Serif"/>
          <w:b/>
        </w:rPr>
        <w:lastRenderedPageBreak/>
        <w:t>самый лучший результат в регионе</w:t>
      </w:r>
      <w:r w:rsidR="004E7BE7" w:rsidRPr="00EF09A3">
        <w:rPr>
          <w:rFonts w:ascii="PT Astra Serif" w:hAnsi="PT Astra Serif"/>
        </w:rPr>
        <w:t xml:space="preserve">. </w:t>
      </w:r>
      <w:r w:rsidR="004302F5" w:rsidRPr="00EF09A3">
        <w:rPr>
          <w:rFonts w:ascii="PT Astra Serif" w:hAnsi="PT Astra Serif"/>
        </w:rPr>
        <w:t>Для сравнения на 2 месте находится Н</w:t>
      </w:r>
      <w:r w:rsidR="004302F5" w:rsidRPr="00EF09A3">
        <w:rPr>
          <w:rFonts w:ascii="PT Astra Serif" w:hAnsi="PT Astra Serif"/>
        </w:rPr>
        <w:t>о</w:t>
      </w:r>
      <w:r w:rsidR="004302F5" w:rsidRPr="00EF09A3">
        <w:rPr>
          <w:rFonts w:ascii="PT Astra Serif" w:hAnsi="PT Astra Serif"/>
        </w:rPr>
        <w:t xml:space="preserve">воспасский район со значением 3,9 тыс. рублей на душу населения. </w:t>
      </w:r>
    </w:p>
    <w:p w:rsidR="004302F5" w:rsidRPr="004302F5" w:rsidRDefault="004302F5" w:rsidP="004302F5">
      <w:pPr>
        <w:spacing w:line="360" w:lineRule="auto"/>
        <w:ind w:firstLine="709"/>
        <w:jc w:val="both"/>
        <w:rPr>
          <w:rFonts w:ascii="PT Astra Serif" w:hAnsi="PT Astra Serif"/>
        </w:rPr>
      </w:pPr>
      <w:r w:rsidRPr="004302F5">
        <w:rPr>
          <w:rFonts w:ascii="PT Astra Serif" w:hAnsi="PT Astra Serif"/>
        </w:rPr>
        <w:t xml:space="preserve">Самый </w:t>
      </w:r>
      <w:r w:rsidRPr="004302F5">
        <w:rPr>
          <w:rFonts w:ascii="PT Astra Serif" w:hAnsi="PT Astra Serif"/>
          <w:b/>
        </w:rPr>
        <w:t>низкий объём инвестиций в основной капитал</w:t>
      </w:r>
      <w:r w:rsidRPr="004302F5">
        <w:rPr>
          <w:rFonts w:ascii="PT Astra Serif" w:hAnsi="PT Astra Serif"/>
        </w:rPr>
        <w:t xml:space="preserve"> (на душу нас</w:t>
      </w:r>
      <w:r w:rsidRPr="004302F5">
        <w:rPr>
          <w:rFonts w:ascii="PT Astra Serif" w:hAnsi="PT Astra Serif"/>
        </w:rPr>
        <w:t>е</w:t>
      </w:r>
      <w:r w:rsidRPr="004302F5">
        <w:rPr>
          <w:rFonts w:ascii="PT Astra Serif" w:hAnsi="PT Astra Serif"/>
        </w:rPr>
        <w:t xml:space="preserve">ления) отмечается </w:t>
      </w:r>
      <w:proofErr w:type="gramStart"/>
      <w:r w:rsidRPr="004302F5">
        <w:rPr>
          <w:rFonts w:ascii="PT Astra Serif" w:hAnsi="PT Astra Serif"/>
        </w:rPr>
        <w:t>в</w:t>
      </w:r>
      <w:proofErr w:type="gramEnd"/>
      <w:r w:rsidRPr="004302F5">
        <w:rPr>
          <w:rFonts w:ascii="PT Astra Serif" w:hAnsi="PT Astra Serif"/>
        </w:rPr>
        <w:t xml:space="preserve"> </w:t>
      </w:r>
      <w:proofErr w:type="gramStart"/>
      <w:r w:rsidRPr="004302F5">
        <w:rPr>
          <w:rFonts w:ascii="PT Astra Serif" w:hAnsi="PT Astra Serif"/>
          <w:b/>
          <w:i/>
        </w:rPr>
        <w:t>Павловском</w:t>
      </w:r>
      <w:proofErr w:type="gramEnd"/>
      <w:r w:rsidRPr="004302F5">
        <w:rPr>
          <w:rFonts w:ascii="PT Astra Serif" w:hAnsi="PT Astra Serif"/>
          <w:b/>
          <w:i/>
        </w:rPr>
        <w:t xml:space="preserve"> и </w:t>
      </w:r>
      <w:proofErr w:type="spellStart"/>
      <w:r w:rsidRPr="004302F5">
        <w:rPr>
          <w:rFonts w:ascii="PT Astra Serif" w:hAnsi="PT Astra Serif"/>
          <w:b/>
          <w:i/>
        </w:rPr>
        <w:t>Карсунском</w:t>
      </w:r>
      <w:proofErr w:type="spellEnd"/>
      <w:r w:rsidRPr="004302F5">
        <w:rPr>
          <w:rFonts w:ascii="PT Astra Serif" w:hAnsi="PT Astra Serif"/>
          <w:b/>
          <w:i/>
        </w:rPr>
        <w:t xml:space="preserve"> </w:t>
      </w:r>
      <w:r w:rsidRPr="004302F5">
        <w:rPr>
          <w:rFonts w:ascii="PT Astra Serif" w:hAnsi="PT Astra Serif"/>
        </w:rPr>
        <w:t xml:space="preserve">районах – более чем в 180 раз ниже </w:t>
      </w:r>
      <w:proofErr w:type="spellStart"/>
      <w:r w:rsidRPr="004302F5">
        <w:rPr>
          <w:rFonts w:ascii="PT Astra Serif" w:hAnsi="PT Astra Serif"/>
        </w:rPr>
        <w:t>среднеобластного</w:t>
      </w:r>
      <w:proofErr w:type="spellEnd"/>
      <w:r w:rsidRPr="004302F5">
        <w:rPr>
          <w:rFonts w:ascii="PT Astra Serif" w:hAnsi="PT Astra Serif"/>
        </w:rPr>
        <w:t xml:space="preserve"> значения</w:t>
      </w:r>
      <w:r w:rsidR="00354521">
        <w:rPr>
          <w:rFonts w:ascii="PT Astra Serif" w:hAnsi="PT Astra Serif"/>
        </w:rPr>
        <w:t xml:space="preserve"> (менее 40 руб.)</w:t>
      </w:r>
      <w:r w:rsidRPr="004302F5">
        <w:rPr>
          <w:rFonts w:ascii="PT Astra Serif" w:hAnsi="PT Astra Serif"/>
        </w:rPr>
        <w:t>.</w:t>
      </w:r>
      <w:r w:rsidR="009B5EF1">
        <w:rPr>
          <w:rFonts w:ascii="PT Astra Serif" w:hAnsi="PT Astra Serif"/>
        </w:rPr>
        <w:t xml:space="preserve"> </w:t>
      </w:r>
    </w:p>
    <w:p w:rsidR="00B74B41" w:rsidRDefault="00B74B41" w:rsidP="00B74B41">
      <w:pPr>
        <w:spacing w:line="360" w:lineRule="auto"/>
        <w:ind w:firstLine="709"/>
        <w:jc w:val="both"/>
        <w:rPr>
          <w:rFonts w:ascii="PT Astra Serif" w:hAnsi="PT Astra Serif"/>
        </w:rPr>
      </w:pPr>
      <w:r w:rsidRPr="009B5EF1">
        <w:rPr>
          <w:rFonts w:ascii="PT Astra Serif" w:hAnsi="PT Astra Serif"/>
        </w:rPr>
        <w:t xml:space="preserve">Установленный </w:t>
      </w:r>
      <w:r w:rsidRPr="00D00DEF">
        <w:rPr>
          <w:rFonts w:ascii="PT Astra Serif" w:hAnsi="PT Astra Serif"/>
          <w:b/>
        </w:rPr>
        <w:t xml:space="preserve">план по созданию рабочих мест </w:t>
      </w:r>
      <w:r w:rsidRPr="009B5EF1">
        <w:rPr>
          <w:rFonts w:ascii="PT Astra Serif" w:hAnsi="PT Astra Serif"/>
        </w:rPr>
        <w:t xml:space="preserve">выполняется в </w:t>
      </w:r>
      <w:r w:rsidR="009B5EF1" w:rsidRPr="009B5EF1">
        <w:rPr>
          <w:rFonts w:ascii="PT Astra Serif" w:hAnsi="PT Astra Serif"/>
        </w:rPr>
        <w:t>22-ух</w:t>
      </w:r>
      <w:r w:rsidRPr="009B5EF1">
        <w:rPr>
          <w:rFonts w:ascii="PT Astra Serif" w:hAnsi="PT Astra Serif"/>
        </w:rPr>
        <w:t xml:space="preserve"> муниципальных образованиях региона</w:t>
      </w:r>
      <w:r w:rsidR="00D00DEF">
        <w:rPr>
          <w:rFonts w:ascii="PT Astra Serif" w:hAnsi="PT Astra Serif"/>
        </w:rPr>
        <w:t xml:space="preserve">, исключение: </w:t>
      </w:r>
      <w:proofErr w:type="spellStart"/>
      <w:r w:rsidR="009B5EF1" w:rsidRPr="009B5EF1">
        <w:rPr>
          <w:rFonts w:ascii="PT Astra Serif" w:hAnsi="PT Astra Serif"/>
        </w:rPr>
        <w:t>Инзенск</w:t>
      </w:r>
      <w:r w:rsidR="00D00DEF">
        <w:rPr>
          <w:rFonts w:ascii="PT Astra Serif" w:hAnsi="PT Astra Serif"/>
        </w:rPr>
        <w:t>ий</w:t>
      </w:r>
      <w:proofErr w:type="spellEnd"/>
      <w:r w:rsidR="009B5EF1" w:rsidRPr="009B5EF1">
        <w:rPr>
          <w:rFonts w:ascii="PT Astra Serif" w:hAnsi="PT Astra Serif"/>
        </w:rPr>
        <w:t xml:space="preserve"> район</w:t>
      </w:r>
      <w:r w:rsidR="00D00DEF" w:rsidRPr="00D00DEF">
        <w:rPr>
          <w:rFonts w:ascii="PT Astra Serif" w:hAnsi="PT Astra Serif"/>
        </w:rPr>
        <w:t xml:space="preserve"> </w:t>
      </w:r>
      <w:r w:rsidR="00D00DEF">
        <w:rPr>
          <w:rFonts w:ascii="PT Astra Serif" w:hAnsi="PT Astra Serif"/>
        </w:rPr>
        <w:t>(выпо</w:t>
      </w:r>
      <w:r w:rsidR="00D00DEF">
        <w:rPr>
          <w:rFonts w:ascii="PT Astra Serif" w:hAnsi="PT Astra Serif"/>
        </w:rPr>
        <w:t>л</w:t>
      </w:r>
      <w:r w:rsidR="00D00DEF">
        <w:rPr>
          <w:rFonts w:ascii="PT Astra Serif" w:hAnsi="PT Astra Serif"/>
        </w:rPr>
        <w:t xml:space="preserve">нен </w:t>
      </w:r>
      <w:r w:rsidR="00D00DEF" w:rsidRPr="009B5EF1">
        <w:rPr>
          <w:rFonts w:ascii="PT Astra Serif" w:hAnsi="PT Astra Serif"/>
        </w:rPr>
        <w:t>на 59%</w:t>
      </w:r>
      <w:r w:rsidR="00D00DEF">
        <w:rPr>
          <w:rFonts w:ascii="PT Astra Serif" w:hAnsi="PT Astra Serif"/>
        </w:rPr>
        <w:t>)</w:t>
      </w:r>
      <w:r w:rsidR="009B5EF1" w:rsidRPr="009B5EF1">
        <w:rPr>
          <w:rFonts w:ascii="PT Astra Serif" w:hAnsi="PT Astra Serif"/>
        </w:rPr>
        <w:t>, Новоспасск</w:t>
      </w:r>
      <w:r w:rsidR="00D00DEF">
        <w:rPr>
          <w:rFonts w:ascii="PT Astra Serif" w:hAnsi="PT Astra Serif"/>
        </w:rPr>
        <w:t>ий</w:t>
      </w:r>
      <w:r w:rsidR="009B5EF1" w:rsidRPr="009B5EF1">
        <w:rPr>
          <w:rFonts w:ascii="PT Astra Serif" w:hAnsi="PT Astra Serif"/>
        </w:rPr>
        <w:t xml:space="preserve"> район</w:t>
      </w:r>
      <w:r w:rsidR="00D00DEF" w:rsidRPr="00D00DEF">
        <w:rPr>
          <w:rFonts w:ascii="PT Astra Serif" w:hAnsi="PT Astra Serif"/>
        </w:rPr>
        <w:t xml:space="preserve"> </w:t>
      </w:r>
      <w:r w:rsidR="00D00DEF">
        <w:rPr>
          <w:rFonts w:ascii="PT Astra Serif" w:hAnsi="PT Astra Serif"/>
        </w:rPr>
        <w:t>(</w:t>
      </w:r>
      <w:r w:rsidR="00D00DEF" w:rsidRPr="009B5EF1">
        <w:rPr>
          <w:rFonts w:ascii="PT Astra Serif" w:hAnsi="PT Astra Serif"/>
        </w:rPr>
        <w:t>на 72%</w:t>
      </w:r>
      <w:r w:rsidR="00D00DEF">
        <w:rPr>
          <w:rFonts w:ascii="PT Astra Serif" w:hAnsi="PT Astra Serif"/>
        </w:rPr>
        <w:t>)</w:t>
      </w:r>
      <w:r w:rsidR="009B5EF1" w:rsidRPr="009B5EF1">
        <w:rPr>
          <w:rFonts w:ascii="PT Astra Serif" w:hAnsi="PT Astra Serif"/>
        </w:rPr>
        <w:t>.</w:t>
      </w:r>
    </w:p>
    <w:p w:rsidR="00D00DEF" w:rsidRPr="009B5EF1" w:rsidRDefault="009B5EF1" w:rsidP="00D00DEF">
      <w:pPr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количеству созданных рабочих мест в расчёте на 1000 населения в л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дерах оказались </w:t>
      </w:r>
      <w:proofErr w:type="spellStart"/>
      <w:proofErr w:type="gramStart"/>
      <w:r>
        <w:rPr>
          <w:rFonts w:ascii="PT Astra Serif" w:hAnsi="PT Astra Serif"/>
        </w:rPr>
        <w:t>Майнский</w:t>
      </w:r>
      <w:proofErr w:type="spellEnd"/>
      <w:proofErr w:type="gramEnd"/>
      <w:r>
        <w:rPr>
          <w:rFonts w:ascii="PT Astra Serif" w:hAnsi="PT Astra Serif"/>
        </w:rPr>
        <w:t xml:space="preserve"> и 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районы </w:t>
      </w:r>
      <w:r w:rsidR="00D00DEF">
        <w:rPr>
          <w:rFonts w:ascii="PT Astra Serif" w:hAnsi="PT Astra Serif"/>
        </w:rPr>
        <w:t>(более 11 ед.).</w:t>
      </w:r>
    </w:p>
    <w:p w:rsidR="002C4816" w:rsidRPr="00EC702E" w:rsidRDefault="00D00DEF" w:rsidP="00A76E28">
      <w:pPr>
        <w:spacing w:line="360" w:lineRule="auto"/>
        <w:ind w:firstLine="709"/>
        <w:jc w:val="both"/>
        <w:rPr>
          <w:rFonts w:ascii="PT Astra Serif" w:hAnsi="PT Astra Serif"/>
          <w:b/>
          <w:i/>
          <w:spacing w:val="-2"/>
          <w:highlight w:val="yellow"/>
        </w:rPr>
      </w:pPr>
      <w:r>
        <w:rPr>
          <w:rFonts w:ascii="PT Astra Serif" w:hAnsi="PT Astra Serif"/>
        </w:rPr>
        <w:t xml:space="preserve">Пандемия </w:t>
      </w:r>
      <w:proofErr w:type="spellStart"/>
      <w:r>
        <w:rPr>
          <w:rFonts w:ascii="PT Astra Serif" w:hAnsi="PT Astra Serif"/>
        </w:rPr>
        <w:t>коронавируса</w:t>
      </w:r>
      <w:proofErr w:type="spellEnd"/>
      <w:r>
        <w:rPr>
          <w:rFonts w:ascii="PT Astra Serif" w:hAnsi="PT Astra Serif"/>
        </w:rPr>
        <w:t xml:space="preserve"> оказала значительное влияние на </w:t>
      </w:r>
      <w:r w:rsidR="002C4816" w:rsidRPr="00D00DEF">
        <w:rPr>
          <w:rFonts w:ascii="PT Astra Serif" w:hAnsi="PT Astra Serif"/>
          <w:b/>
          <w:spacing w:val="-2"/>
        </w:rPr>
        <w:t>поступлени</w:t>
      </w:r>
      <w:r w:rsidRPr="00D00DEF">
        <w:rPr>
          <w:rFonts w:ascii="PT Astra Serif" w:hAnsi="PT Astra Serif"/>
          <w:b/>
          <w:spacing w:val="-2"/>
        </w:rPr>
        <w:t>е</w:t>
      </w:r>
      <w:r w:rsidR="002C4816" w:rsidRPr="00D00DEF">
        <w:rPr>
          <w:rFonts w:ascii="PT Astra Serif" w:hAnsi="PT Astra Serif"/>
          <w:b/>
          <w:spacing w:val="-2"/>
        </w:rPr>
        <w:t xml:space="preserve"> налогов по специальным налоговым режимам (УСНО, патентная, ЕСХН)</w:t>
      </w:r>
      <w:r w:rsidRPr="00D00DEF">
        <w:rPr>
          <w:rFonts w:ascii="PT Astra Serif" w:hAnsi="PT Astra Serif"/>
          <w:b/>
          <w:spacing w:val="-2"/>
        </w:rPr>
        <w:t>: отрицательные тенденции наблюдаются</w:t>
      </w:r>
      <w:r w:rsidR="002C4816" w:rsidRPr="00D00DEF">
        <w:rPr>
          <w:rFonts w:ascii="PT Astra Serif" w:hAnsi="PT Astra Serif"/>
          <w:b/>
          <w:spacing w:val="-2"/>
        </w:rPr>
        <w:t xml:space="preserve"> </w:t>
      </w:r>
      <w:r w:rsidR="00354521">
        <w:rPr>
          <w:rFonts w:ascii="PT Astra Serif" w:hAnsi="PT Astra Serif"/>
          <w:b/>
          <w:spacing w:val="-2"/>
        </w:rPr>
        <w:t xml:space="preserve">сразу </w:t>
      </w:r>
      <w:r w:rsidR="002C4816" w:rsidRPr="00D00DEF">
        <w:rPr>
          <w:rFonts w:ascii="PT Astra Serif" w:hAnsi="PT Astra Serif"/>
          <w:b/>
          <w:spacing w:val="-2"/>
        </w:rPr>
        <w:t xml:space="preserve">в </w:t>
      </w:r>
      <w:r w:rsidRPr="00D00DEF">
        <w:rPr>
          <w:rFonts w:ascii="PT Astra Serif" w:hAnsi="PT Astra Serif"/>
          <w:b/>
          <w:spacing w:val="-2"/>
        </w:rPr>
        <w:t>19</w:t>
      </w:r>
      <w:r w:rsidR="00081850" w:rsidRPr="00D00DEF">
        <w:rPr>
          <w:rFonts w:ascii="PT Astra Serif" w:hAnsi="PT Astra Serif"/>
          <w:b/>
          <w:spacing w:val="-2"/>
        </w:rPr>
        <w:t xml:space="preserve"> </w:t>
      </w:r>
      <w:r w:rsidR="002C4816" w:rsidRPr="00D00DEF">
        <w:rPr>
          <w:rFonts w:ascii="PT Astra Serif" w:hAnsi="PT Astra Serif"/>
          <w:b/>
          <w:spacing w:val="-2"/>
        </w:rPr>
        <w:t>муниципальных образ</w:t>
      </w:r>
      <w:r w:rsidR="002C4816" w:rsidRPr="00D00DEF">
        <w:rPr>
          <w:rFonts w:ascii="PT Astra Serif" w:hAnsi="PT Astra Serif"/>
          <w:b/>
          <w:spacing w:val="-2"/>
        </w:rPr>
        <w:t>о</w:t>
      </w:r>
      <w:r w:rsidR="002C4816" w:rsidRPr="00D00DEF">
        <w:rPr>
          <w:rFonts w:ascii="PT Astra Serif" w:hAnsi="PT Astra Serif"/>
          <w:b/>
          <w:spacing w:val="-2"/>
        </w:rPr>
        <w:t>ваниях.</w:t>
      </w:r>
      <w:r w:rsidR="002C4816" w:rsidRPr="00D00DEF">
        <w:rPr>
          <w:rFonts w:ascii="PT Astra Serif" w:hAnsi="PT Astra Serif"/>
          <w:spacing w:val="-2"/>
        </w:rPr>
        <w:t xml:space="preserve"> Последние места зан</w:t>
      </w:r>
      <w:r w:rsidRPr="00D00DEF">
        <w:rPr>
          <w:rFonts w:ascii="PT Astra Serif" w:hAnsi="PT Astra Serif"/>
          <w:spacing w:val="-2"/>
        </w:rPr>
        <w:t>яли</w:t>
      </w:r>
      <w:r w:rsidR="002C4816" w:rsidRPr="00D00DEF">
        <w:rPr>
          <w:rFonts w:ascii="PT Astra Serif" w:hAnsi="PT Astra Serif"/>
          <w:spacing w:val="-2"/>
        </w:rPr>
        <w:t xml:space="preserve"> </w:t>
      </w:r>
      <w:proofErr w:type="spellStart"/>
      <w:r w:rsidRPr="00D00DEF">
        <w:rPr>
          <w:rFonts w:ascii="PT Astra Serif" w:hAnsi="PT Astra Serif"/>
          <w:b/>
          <w:i/>
          <w:spacing w:val="-2"/>
        </w:rPr>
        <w:t>Базарносызганский</w:t>
      </w:r>
      <w:proofErr w:type="spellEnd"/>
      <w:r w:rsidRPr="00D00DEF">
        <w:rPr>
          <w:rFonts w:ascii="PT Astra Serif" w:hAnsi="PT Astra Serif"/>
          <w:b/>
          <w:i/>
          <w:spacing w:val="-2"/>
        </w:rPr>
        <w:t xml:space="preserve"> и </w:t>
      </w:r>
      <w:proofErr w:type="gramStart"/>
      <w:r w:rsidRPr="00D00DEF">
        <w:rPr>
          <w:rFonts w:ascii="PT Astra Serif" w:hAnsi="PT Astra Serif"/>
          <w:b/>
          <w:i/>
          <w:spacing w:val="-2"/>
        </w:rPr>
        <w:t>Ульяновский</w:t>
      </w:r>
      <w:proofErr w:type="gramEnd"/>
      <w:r w:rsidRPr="00D00DEF">
        <w:rPr>
          <w:rFonts w:ascii="PT Astra Serif" w:hAnsi="PT Astra Serif"/>
          <w:b/>
          <w:i/>
          <w:spacing w:val="-2"/>
        </w:rPr>
        <w:t xml:space="preserve"> </w:t>
      </w:r>
      <w:r w:rsidR="00C451FA" w:rsidRPr="00D00DEF">
        <w:rPr>
          <w:rFonts w:ascii="PT Astra Serif" w:hAnsi="PT Astra Serif"/>
          <w:b/>
          <w:i/>
          <w:spacing w:val="-2"/>
        </w:rPr>
        <w:t>районы</w:t>
      </w:r>
      <w:r w:rsidRPr="00D00DEF">
        <w:rPr>
          <w:rFonts w:ascii="PT Astra Serif" w:hAnsi="PT Astra Serif"/>
          <w:b/>
          <w:i/>
          <w:spacing w:val="-2"/>
        </w:rPr>
        <w:t xml:space="preserve"> </w:t>
      </w:r>
      <w:r w:rsidR="002C4816" w:rsidRPr="00D00DEF">
        <w:rPr>
          <w:rFonts w:ascii="PT Astra Serif" w:hAnsi="PT Astra Serif"/>
          <w:spacing w:val="-2"/>
        </w:rPr>
        <w:t xml:space="preserve">– </w:t>
      </w:r>
      <w:r w:rsidRPr="00D00DEF">
        <w:rPr>
          <w:rFonts w:ascii="PT Astra Serif" w:hAnsi="PT Astra Serif"/>
          <w:spacing w:val="-2"/>
        </w:rPr>
        <w:t>29,6</w:t>
      </w:r>
      <w:r w:rsidR="002C4816" w:rsidRPr="00D00DEF">
        <w:rPr>
          <w:rFonts w:ascii="PT Astra Serif" w:hAnsi="PT Astra Serif"/>
          <w:spacing w:val="-2"/>
        </w:rPr>
        <w:t>%</w:t>
      </w:r>
      <w:r w:rsidRPr="00D00DEF">
        <w:rPr>
          <w:rFonts w:ascii="PT Astra Serif" w:hAnsi="PT Astra Serif"/>
          <w:spacing w:val="-2"/>
        </w:rPr>
        <w:t xml:space="preserve"> </w:t>
      </w:r>
      <w:r w:rsidR="00C451FA" w:rsidRPr="00D00DEF">
        <w:rPr>
          <w:rFonts w:ascii="PT Astra Serif" w:hAnsi="PT Astra Serif"/>
          <w:spacing w:val="-2"/>
        </w:rPr>
        <w:t xml:space="preserve">и </w:t>
      </w:r>
      <w:r w:rsidRPr="00D00DEF">
        <w:rPr>
          <w:rFonts w:ascii="PT Astra Serif" w:hAnsi="PT Astra Serif"/>
          <w:spacing w:val="-2"/>
        </w:rPr>
        <w:t>41,3</w:t>
      </w:r>
      <w:r w:rsidR="002C4816" w:rsidRPr="00D00DEF">
        <w:rPr>
          <w:rFonts w:ascii="PT Astra Serif" w:hAnsi="PT Astra Serif"/>
          <w:spacing w:val="-2"/>
        </w:rPr>
        <w:t>% к уровню аналогичного периода прошлого года соответс</w:t>
      </w:r>
      <w:r w:rsidR="002C4816" w:rsidRPr="008E6E45">
        <w:rPr>
          <w:rFonts w:ascii="PT Astra Serif" w:hAnsi="PT Astra Serif"/>
          <w:spacing w:val="-2"/>
        </w:rPr>
        <w:t>твенно.</w:t>
      </w:r>
      <w:r w:rsidR="00326455" w:rsidRPr="008E6E45">
        <w:rPr>
          <w:rFonts w:ascii="PT Astra Serif" w:hAnsi="PT Astra Serif"/>
          <w:spacing w:val="-2"/>
        </w:rPr>
        <w:t xml:space="preserve"> </w:t>
      </w:r>
      <w:r w:rsidRPr="008E6E45">
        <w:rPr>
          <w:rFonts w:ascii="PT Astra Serif" w:hAnsi="PT Astra Serif"/>
          <w:spacing w:val="-2"/>
        </w:rPr>
        <w:t>Положительная динамика наблюдается в</w:t>
      </w:r>
      <w:r w:rsidR="00326455" w:rsidRPr="008E6E45">
        <w:rPr>
          <w:rFonts w:ascii="PT Astra Serif" w:hAnsi="PT Astra Serif"/>
          <w:spacing w:val="-2"/>
        </w:rPr>
        <w:t xml:space="preserve"> </w:t>
      </w:r>
      <w:proofErr w:type="spellStart"/>
      <w:r w:rsidRPr="008E6E45">
        <w:rPr>
          <w:rFonts w:ascii="PT Astra Serif" w:hAnsi="PT Astra Serif"/>
          <w:b/>
          <w:i/>
          <w:spacing w:val="-2"/>
        </w:rPr>
        <w:t>Новомалыклинском</w:t>
      </w:r>
      <w:proofErr w:type="spellEnd"/>
      <w:r w:rsidRPr="008E6E45">
        <w:rPr>
          <w:rFonts w:ascii="PT Astra Serif" w:hAnsi="PT Astra Serif"/>
          <w:b/>
          <w:i/>
          <w:spacing w:val="-2"/>
        </w:rPr>
        <w:t xml:space="preserve"> </w:t>
      </w:r>
      <w:r w:rsidR="00326455" w:rsidRPr="008E6E45">
        <w:rPr>
          <w:rFonts w:ascii="PT Astra Serif" w:hAnsi="PT Astra Serif"/>
          <w:b/>
          <w:i/>
          <w:spacing w:val="-2"/>
        </w:rPr>
        <w:t>район</w:t>
      </w:r>
      <w:r w:rsidRPr="008E6E45">
        <w:rPr>
          <w:rFonts w:ascii="PT Astra Serif" w:hAnsi="PT Astra Serif"/>
          <w:b/>
          <w:i/>
          <w:spacing w:val="-2"/>
        </w:rPr>
        <w:t>е</w:t>
      </w:r>
      <w:r w:rsidR="00326455" w:rsidRPr="008E6E45">
        <w:rPr>
          <w:rFonts w:ascii="PT Astra Serif" w:hAnsi="PT Astra Serif"/>
          <w:b/>
          <w:i/>
          <w:spacing w:val="-2"/>
        </w:rPr>
        <w:t xml:space="preserve"> </w:t>
      </w:r>
      <w:r w:rsidRPr="008E6E45">
        <w:rPr>
          <w:rFonts w:ascii="PT Astra Serif" w:hAnsi="PT Astra Serif"/>
          <w:b/>
          <w:i/>
          <w:spacing w:val="-2"/>
        </w:rPr>
        <w:t>(332</w:t>
      </w:r>
      <w:r w:rsidR="00326455" w:rsidRPr="008E6E45">
        <w:rPr>
          <w:rFonts w:ascii="PT Astra Serif" w:hAnsi="PT Astra Serif"/>
          <w:b/>
          <w:i/>
          <w:spacing w:val="-2"/>
        </w:rPr>
        <w:t>%</w:t>
      </w:r>
      <w:r w:rsidRPr="008E6E45">
        <w:rPr>
          <w:rFonts w:ascii="PT Astra Serif" w:hAnsi="PT Astra Serif"/>
          <w:b/>
          <w:i/>
          <w:spacing w:val="-2"/>
        </w:rPr>
        <w:t xml:space="preserve">), г. </w:t>
      </w:r>
      <w:proofErr w:type="spellStart"/>
      <w:r w:rsidRPr="008E6E45">
        <w:rPr>
          <w:rFonts w:ascii="PT Astra Serif" w:hAnsi="PT Astra Serif"/>
          <w:b/>
          <w:i/>
          <w:spacing w:val="-2"/>
        </w:rPr>
        <w:t>Новоульяновске</w:t>
      </w:r>
      <w:proofErr w:type="spellEnd"/>
      <w:r w:rsidRPr="008E6E45">
        <w:rPr>
          <w:rFonts w:ascii="PT Astra Serif" w:hAnsi="PT Astra Serif"/>
          <w:b/>
          <w:i/>
          <w:spacing w:val="-2"/>
        </w:rPr>
        <w:t xml:space="preserve"> (125%) и Павловском (118%), </w:t>
      </w:r>
      <w:proofErr w:type="spellStart"/>
      <w:r w:rsidRPr="008E6E45">
        <w:rPr>
          <w:rFonts w:ascii="PT Astra Serif" w:hAnsi="PT Astra Serif"/>
          <w:b/>
          <w:i/>
          <w:spacing w:val="-2"/>
        </w:rPr>
        <w:t>Чердаклинском</w:t>
      </w:r>
      <w:proofErr w:type="spellEnd"/>
      <w:r w:rsidRPr="008E6E45">
        <w:rPr>
          <w:rFonts w:ascii="PT Astra Serif" w:hAnsi="PT Astra Serif"/>
          <w:b/>
          <w:i/>
          <w:spacing w:val="-2"/>
        </w:rPr>
        <w:t xml:space="preserve"> (113%) и </w:t>
      </w:r>
      <w:proofErr w:type="spellStart"/>
      <w:r w:rsidRPr="008E6E45">
        <w:rPr>
          <w:rFonts w:ascii="PT Astra Serif" w:hAnsi="PT Astra Serif"/>
          <w:b/>
          <w:i/>
          <w:spacing w:val="-2"/>
        </w:rPr>
        <w:t>Цил</w:t>
      </w:r>
      <w:r w:rsidRPr="008E6E45">
        <w:rPr>
          <w:rFonts w:ascii="PT Astra Serif" w:hAnsi="PT Astra Serif"/>
          <w:b/>
          <w:i/>
          <w:spacing w:val="-2"/>
        </w:rPr>
        <w:t>ь</w:t>
      </w:r>
      <w:r w:rsidRPr="008E6E45">
        <w:rPr>
          <w:rFonts w:ascii="PT Astra Serif" w:hAnsi="PT Astra Serif"/>
          <w:b/>
          <w:i/>
          <w:spacing w:val="-2"/>
        </w:rPr>
        <w:t>нинском</w:t>
      </w:r>
      <w:proofErr w:type="spellEnd"/>
      <w:r w:rsidRPr="008E6E45">
        <w:rPr>
          <w:rFonts w:ascii="PT Astra Serif" w:hAnsi="PT Astra Serif"/>
          <w:b/>
          <w:i/>
          <w:spacing w:val="-2"/>
        </w:rPr>
        <w:t xml:space="preserve"> (110%) районах.</w:t>
      </w:r>
    </w:p>
    <w:p w:rsidR="00776ADA" w:rsidRDefault="00AC2B19" w:rsidP="00A76E28">
      <w:pPr>
        <w:spacing w:line="360" w:lineRule="auto"/>
        <w:ind w:firstLine="709"/>
        <w:jc w:val="both"/>
        <w:rPr>
          <w:rFonts w:ascii="PT Astra Serif" w:hAnsi="PT Astra Serif"/>
          <w:b/>
          <w:i/>
          <w:spacing w:val="-2"/>
          <w:sz w:val="20"/>
          <w:szCs w:val="20"/>
          <w:highlight w:val="yellow"/>
        </w:rPr>
      </w:pPr>
      <w:r w:rsidRPr="00F5189B">
        <w:rPr>
          <w:rFonts w:ascii="PT Astra Serif" w:hAnsi="PT Astra Serif"/>
          <w:spacing w:val="-2"/>
        </w:rPr>
        <w:t xml:space="preserve">Самая большая сумма </w:t>
      </w:r>
      <w:r w:rsidR="002C4816" w:rsidRPr="00F5189B">
        <w:rPr>
          <w:rFonts w:ascii="PT Astra Serif" w:hAnsi="PT Astra Serif"/>
          <w:b/>
          <w:spacing w:val="-2"/>
        </w:rPr>
        <w:t>задолженности бюджета муниципального обр</w:t>
      </w:r>
      <w:r w:rsidR="002C4816" w:rsidRPr="00F5189B">
        <w:rPr>
          <w:rFonts w:ascii="PT Astra Serif" w:hAnsi="PT Astra Serif"/>
          <w:b/>
          <w:spacing w:val="-2"/>
        </w:rPr>
        <w:t>а</w:t>
      </w:r>
      <w:r w:rsidR="002C4816" w:rsidRPr="00F5189B">
        <w:rPr>
          <w:rFonts w:ascii="PT Astra Serif" w:hAnsi="PT Astra Serif"/>
          <w:b/>
          <w:spacing w:val="-2"/>
        </w:rPr>
        <w:t>зования перед субъектами предпринимательства (в расчёте на душу насел</w:t>
      </w:r>
      <w:r w:rsidR="002C4816" w:rsidRPr="00F5189B">
        <w:rPr>
          <w:rFonts w:ascii="PT Astra Serif" w:hAnsi="PT Astra Serif"/>
          <w:b/>
          <w:spacing w:val="-2"/>
        </w:rPr>
        <w:t>е</w:t>
      </w:r>
      <w:r w:rsidR="002C4816" w:rsidRPr="00F5189B">
        <w:rPr>
          <w:rFonts w:ascii="PT Astra Serif" w:hAnsi="PT Astra Serif"/>
          <w:b/>
          <w:spacing w:val="-2"/>
        </w:rPr>
        <w:t xml:space="preserve">ния) </w:t>
      </w:r>
      <w:r w:rsidRPr="00F5189B">
        <w:rPr>
          <w:rFonts w:ascii="PT Astra Serif" w:hAnsi="PT Astra Serif"/>
          <w:b/>
          <w:spacing w:val="-2"/>
        </w:rPr>
        <w:t xml:space="preserve">отмечается в </w:t>
      </w:r>
      <w:proofErr w:type="spellStart"/>
      <w:r w:rsidR="00F5189B" w:rsidRPr="00F5189B">
        <w:rPr>
          <w:rFonts w:ascii="PT Astra Serif" w:hAnsi="PT Astra Serif"/>
          <w:b/>
          <w:spacing w:val="-2"/>
          <w:u w:val="single"/>
        </w:rPr>
        <w:t>Цильнинском</w:t>
      </w:r>
      <w:proofErr w:type="spellEnd"/>
      <w:r w:rsidR="007165C4" w:rsidRPr="00F5189B">
        <w:rPr>
          <w:rFonts w:ascii="PT Astra Serif" w:hAnsi="PT Astra Serif"/>
          <w:b/>
          <w:spacing w:val="-2"/>
          <w:u w:val="single"/>
        </w:rPr>
        <w:t xml:space="preserve"> районе (в </w:t>
      </w:r>
      <w:r w:rsidR="00F5189B" w:rsidRPr="00F5189B">
        <w:rPr>
          <w:rFonts w:ascii="PT Astra Serif" w:hAnsi="PT Astra Serif"/>
          <w:b/>
          <w:spacing w:val="-2"/>
          <w:u w:val="single"/>
        </w:rPr>
        <w:t>7</w:t>
      </w:r>
      <w:r w:rsidR="003101D2" w:rsidRPr="00F5189B">
        <w:rPr>
          <w:rFonts w:ascii="PT Astra Serif" w:hAnsi="PT Astra Serif"/>
          <w:b/>
          <w:spacing w:val="-2"/>
          <w:u w:val="single"/>
        </w:rPr>
        <w:t xml:space="preserve"> </w:t>
      </w:r>
      <w:r w:rsidR="007165C4" w:rsidRPr="00F5189B">
        <w:rPr>
          <w:rFonts w:ascii="PT Astra Serif" w:hAnsi="PT Astra Serif"/>
          <w:b/>
          <w:spacing w:val="-2"/>
          <w:u w:val="single"/>
        </w:rPr>
        <w:t xml:space="preserve">раз больше </w:t>
      </w:r>
      <w:proofErr w:type="spellStart"/>
      <w:r w:rsidR="007165C4" w:rsidRPr="00F5189B">
        <w:rPr>
          <w:rFonts w:ascii="PT Astra Serif" w:hAnsi="PT Astra Serif"/>
          <w:b/>
          <w:spacing w:val="-2"/>
          <w:u w:val="single"/>
        </w:rPr>
        <w:t>среднеобластного</w:t>
      </w:r>
      <w:proofErr w:type="spellEnd"/>
      <w:r w:rsidR="007165C4" w:rsidRPr="00F5189B">
        <w:rPr>
          <w:rFonts w:ascii="PT Astra Serif" w:hAnsi="PT Astra Serif"/>
          <w:b/>
          <w:spacing w:val="-2"/>
          <w:u w:val="single"/>
        </w:rPr>
        <w:t xml:space="preserve"> уровня)</w:t>
      </w:r>
      <w:r w:rsidR="00F5189B" w:rsidRPr="00F5189B">
        <w:rPr>
          <w:rFonts w:ascii="PT Astra Serif" w:hAnsi="PT Astra Serif"/>
          <w:b/>
          <w:spacing w:val="-2"/>
          <w:u w:val="single"/>
        </w:rPr>
        <w:t xml:space="preserve"> и </w:t>
      </w:r>
      <w:proofErr w:type="spellStart"/>
      <w:r w:rsidR="00F5189B" w:rsidRPr="00F5189B">
        <w:rPr>
          <w:rFonts w:ascii="PT Astra Serif" w:hAnsi="PT Astra Serif"/>
          <w:b/>
          <w:spacing w:val="-2"/>
          <w:u w:val="single"/>
        </w:rPr>
        <w:t>Кузоватовском</w:t>
      </w:r>
      <w:proofErr w:type="spellEnd"/>
      <w:r w:rsidR="003101D2" w:rsidRPr="00F5189B">
        <w:rPr>
          <w:rFonts w:ascii="PT Astra Serif" w:hAnsi="PT Astra Serif"/>
          <w:b/>
          <w:spacing w:val="-2"/>
          <w:u w:val="single"/>
        </w:rPr>
        <w:t xml:space="preserve"> районе (в 5 раз больше)</w:t>
      </w:r>
      <w:r w:rsidR="00DA476D" w:rsidRPr="00F5189B">
        <w:rPr>
          <w:rFonts w:ascii="PT Astra Serif" w:hAnsi="PT Astra Serif"/>
          <w:b/>
          <w:spacing w:val="-2"/>
          <w:u w:val="single"/>
        </w:rPr>
        <w:t>.</w:t>
      </w:r>
      <w:r w:rsidR="007165C4" w:rsidRPr="00F5189B">
        <w:rPr>
          <w:rFonts w:ascii="PT Astra Serif" w:hAnsi="PT Astra Serif"/>
          <w:spacing w:val="-2"/>
        </w:rPr>
        <w:t xml:space="preserve"> </w:t>
      </w:r>
      <w:r w:rsidR="00F5189B">
        <w:rPr>
          <w:rFonts w:ascii="PT Astra Serif" w:hAnsi="PT Astra Serif"/>
          <w:spacing w:val="-2"/>
        </w:rPr>
        <w:t>В 5 муниципальных обр</w:t>
      </w:r>
      <w:r w:rsidR="00F5189B">
        <w:rPr>
          <w:rFonts w:ascii="PT Astra Serif" w:hAnsi="PT Astra Serif"/>
          <w:spacing w:val="-2"/>
        </w:rPr>
        <w:t>а</w:t>
      </w:r>
      <w:r w:rsidR="00F5189B">
        <w:rPr>
          <w:rFonts w:ascii="PT Astra Serif" w:hAnsi="PT Astra Serif"/>
          <w:spacing w:val="-2"/>
        </w:rPr>
        <w:t xml:space="preserve">зованиях Ульяновской области полностью отсутствует задолженность: </w:t>
      </w:r>
      <w:proofErr w:type="spellStart"/>
      <w:r w:rsidR="00F5189B" w:rsidRPr="00F5189B">
        <w:rPr>
          <w:rFonts w:ascii="PT Astra Serif" w:hAnsi="PT Astra Serif"/>
          <w:b/>
          <w:i/>
          <w:spacing w:val="-2"/>
        </w:rPr>
        <w:t>Базарн</w:t>
      </w:r>
      <w:r w:rsidR="00F5189B" w:rsidRPr="00F5189B">
        <w:rPr>
          <w:rFonts w:ascii="PT Astra Serif" w:hAnsi="PT Astra Serif"/>
          <w:b/>
          <w:i/>
          <w:spacing w:val="-2"/>
        </w:rPr>
        <w:t>о</w:t>
      </w:r>
      <w:r w:rsidR="00F5189B" w:rsidRPr="00F5189B">
        <w:rPr>
          <w:rFonts w:ascii="PT Astra Serif" w:hAnsi="PT Astra Serif"/>
          <w:b/>
          <w:i/>
          <w:spacing w:val="-2"/>
        </w:rPr>
        <w:t>сызганский</w:t>
      </w:r>
      <w:proofErr w:type="spellEnd"/>
      <w:r w:rsidR="00F5189B" w:rsidRPr="00F5189B">
        <w:rPr>
          <w:rFonts w:ascii="PT Astra Serif" w:hAnsi="PT Astra Serif"/>
          <w:b/>
          <w:i/>
          <w:spacing w:val="-2"/>
        </w:rPr>
        <w:t xml:space="preserve">, </w:t>
      </w:r>
      <w:proofErr w:type="spellStart"/>
      <w:r w:rsidR="00F5189B" w:rsidRPr="00F5189B">
        <w:rPr>
          <w:rFonts w:ascii="PT Astra Serif" w:hAnsi="PT Astra Serif"/>
          <w:b/>
          <w:i/>
          <w:spacing w:val="-2"/>
        </w:rPr>
        <w:t>Вешкаймский</w:t>
      </w:r>
      <w:proofErr w:type="spellEnd"/>
      <w:r w:rsidR="00F5189B" w:rsidRPr="00F5189B">
        <w:rPr>
          <w:rFonts w:ascii="PT Astra Serif" w:hAnsi="PT Astra Serif"/>
          <w:b/>
          <w:i/>
          <w:spacing w:val="-2"/>
        </w:rPr>
        <w:t xml:space="preserve">, </w:t>
      </w:r>
      <w:proofErr w:type="spellStart"/>
      <w:r w:rsidR="00F5189B" w:rsidRPr="00F5189B">
        <w:rPr>
          <w:rFonts w:ascii="PT Astra Serif" w:hAnsi="PT Astra Serif"/>
          <w:b/>
          <w:i/>
          <w:spacing w:val="-2"/>
        </w:rPr>
        <w:t>Старомайнский</w:t>
      </w:r>
      <w:proofErr w:type="spellEnd"/>
      <w:r w:rsidR="007165C4" w:rsidRPr="00F5189B">
        <w:rPr>
          <w:rFonts w:ascii="PT Astra Serif" w:hAnsi="PT Astra Serif"/>
          <w:b/>
          <w:i/>
          <w:spacing w:val="-2"/>
        </w:rPr>
        <w:t xml:space="preserve">, </w:t>
      </w:r>
      <w:proofErr w:type="spellStart"/>
      <w:r w:rsidR="003101D2" w:rsidRPr="00F5189B">
        <w:rPr>
          <w:rFonts w:ascii="PT Astra Serif" w:hAnsi="PT Astra Serif"/>
          <w:b/>
          <w:i/>
          <w:spacing w:val="-2"/>
        </w:rPr>
        <w:t>Сурский</w:t>
      </w:r>
      <w:proofErr w:type="spellEnd"/>
      <w:r w:rsidR="003101D2" w:rsidRPr="00F5189B">
        <w:rPr>
          <w:rFonts w:ascii="PT Astra Serif" w:hAnsi="PT Astra Serif"/>
          <w:b/>
          <w:i/>
          <w:spacing w:val="-2"/>
        </w:rPr>
        <w:t xml:space="preserve"> и </w:t>
      </w:r>
      <w:proofErr w:type="gramStart"/>
      <w:r w:rsidR="007165C4" w:rsidRPr="00F5189B">
        <w:rPr>
          <w:rFonts w:ascii="PT Astra Serif" w:hAnsi="PT Astra Serif"/>
          <w:b/>
          <w:i/>
          <w:spacing w:val="-2"/>
        </w:rPr>
        <w:t>Ульяновский</w:t>
      </w:r>
      <w:proofErr w:type="gramEnd"/>
      <w:r w:rsidR="007165C4" w:rsidRPr="00F5189B">
        <w:rPr>
          <w:rFonts w:ascii="PT Astra Serif" w:hAnsi="PT Astra Serif"/>
          <w:spacing w:val="-2"/>
        </w:rPr>
        <w:t xml:space="preserve"> районы</w:t>
      </w:r>
      <w:r w:rsidR="003101D2" w:rsidRPr="00F5189B">
        <w:rPr>
          <w:rFonts w:ascii="PT Astra Serif" w:hAnsi="PT Astra Serif"/>
          <w:spacing w:val="-2"/>
        </w:rPr>
        <w:t xml:space="preserve">. </w:t>
      </w:r>
    </w:p>
    <w:p w:rsidR="00964774" w:rsidRDefault="002C4816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964774">
        <w:rPr>
          <w:rFonts w:ascii="PT Astra Serif" w:hAnsi="PT Astra Serif"/>
          <w:b/>
          <w:u w:val="single"/>
          <w:lang w:val="en-US"/>
        </w:rPr>
        <w:t>II</w:t>
      </w:r>
      <w:r w:rsidRPr="00964774">
        <w:rPr>
          <w:rFonts w:ascii="PT Astra Serif" w:hAnsi="PT Astra Serif"/>
          <w:b/>
          <w:u w:val="single"/>
        </w:rPr>
        <w:t>. В блоке «Финансово-экономическое развитие»</w:t>
      </w:r>
      <w:r w:rsidRPr="00964774">
        <w:rPr>
          <w:rFonts w:ascii="PT Astra Serif" w:hAnsi="PT Astra Serif"/>
        </w:rPr>
        <w:t xml:space="preserve"> </w:t>
      </w:r>
      <w:r w:rsidR="00964774">
        <w:rPr>
          <w:rFonts w:ascii="PT Astra Serif" w:hAnsi="PT Astra Serif"/>
          <w:b/>
        </w:rPr>
        <w:t>о</w:t>
      </w:r>
      <w:r w:rsidR="00964774" w:rsidRPr="00964774">
        <w:rPr>
          <w:rFonts w:ascii="PT Astra Serif" w:hAnsi="PT Astra Serif"/>
          <w:b/>
        </w:rPr>
        <w:t>трицательная д</w:t>
      </w:r>
      <w:r w:rsidR="00964774" w:rsidRPr="00964774">
        <w:rPr>
          <w:rFonts w:ascii="PT Astra Serif" w:hAnsi="PT Astra Serif"/>
          <w:b/>
        </w:rPr>
        <w:t>и</w:t>
      </w:r>
      <w:r w:rsidR="00964774" w:rsidRPr="00964774">
        <w:rPr>
          <w:rFonts w:ascii="PT Astra Serif" w:hAnsi="PT Astra Serif"/>
          <w:b/>
        </w:rPr>
        <w:t>намика по оборота</w:t>
      </w:r>
      <w:r w:rsidR="00354521">
        <w:rPr>
          <w:rFonts w:ascii="PT Astra Serif" w:hAnsi="PT Astra Serif"/>
          <w:b/>
        </w:rPr>
        <w:t>м</w:t>
      </w:r>
      <w:r w:rsidR="00964774" w:rsidRPr="00964774">
        <w:rPr>
          <w:rFonts w:ascii="PT Astra Serif" w:hAnsi="PT Astra Serif"/>
          <w:b/>
        </w:rPr>
        <w:t xml:space="preserve"> организаций наблюдается в 10 из 24 муниципальных образований. </w:t>
      </w:r>
      <w:r w:rsidR="00964774" w:rsidRPr="00964774">
        <w:rPr>
          <w:rFonts w:ascii="PT Astra Serif" w:hAnsi="PT Astra Serif"/>
        </w:rPr>
        <w:t>Наихудшая ситуация в</w:t>
      </w:r>
      <w:r w:rsidR="00964774" w:rsidRPr="00964774">
        <w:rPr>
          <w:rFonts w:ascii="PT Astra Serif" w:hAnsi="PT Astra Serif"/>
          <w:b/>
        </w:rPr>
        <w:t> </w:t>
      </w:r>
      <w:proofErr w:type="spellStart"/>
      <w:r w:rsidR="00964774" w:rsidRPr="00964774">
        <w:rPr>
          <w:rFonts w:ascii="PT Astra Serif" w:hAnsi="PT Astra Serif"/>
          <w:b/>
          <w:i/>
        </w:rPr>
        <w:t>Барышском</w:t>
      </w:r>
      <w:proofErr w:type="spellEnd"/>
      <w:r w:rsidR="00964774" w:rsidRPr="00964774">
        <w:rPr>
          <w:rFonts w:ascii="PT Astra Serif" w:hAnsi="PT Astra Serif"/>
          <w:b/>
          <w:i/>
        </w:rPr>
        <w:t xml:space="preserve"> районе</w:t>
      </w:r>
      <w:r w:rsidR="00964774" w:rsidRPr="00964774">
        <w:rPr>
          <w:rFonts w:ascii="PT Astra Serif" w:hAnsi="PT Astra Serif"/>
          <w:b/>
        </w:rPr>
        <w:t xml:space="preserve"> – 65,8% и </w:t>
      </w:r>
      <w:proofErr w:type="spellStart"/>
      <w:r w:rsidR="00964774" w:rsidRPr="00964774">
        <w:rPr>
          <w:rFonts w:ascii="PT Astra Serif" w:hAnsi="PT Astra Serif"/>
          <w:b/>
        </w:rPr>
        <w:t>Старок</w:t>
      </w:r>
      <w:r w:rsidR="00964774" w:rsidRPr="00964774">
        <w:rPr>
          <w:rFonts w:ascii="PT Astra Serif" w:hAnsi="PT Astra Serif"/>
          <w:b/>
        </w:rPr>
        <w:t>у</w:t>
      </w:r>
      <w:r w:rsidR="00964774" w:rsidRPr="00964774">
        <w:rPr>
          <w:rFonts w:ascii="PT Astra Serif" w:hAnsi="PT Astra Serif"/>
          <w:b/>
        </w:rPr>
        <w:t>латкинском</w:t>
      </w:r>
      <w:proofErr w:type="spellEnd"/>
      <w:r w:rsidR="00964774" w:rsidRPr="00964774">
        <w:rPr>
          <w:rFonts w:ascii="PT Astra Serif" w:hAnsi="PT Astra Serif"/>
          <w:b/>
        </w:rPr>
        <w:t xml:space="preserve"> районе – 75,9%. </w:t>
      </w:r>
      <w:r w:rsidR="00DF23D8">
        <w:rPr>
          <w:rFonts w:ascii="PT Astra Serif" w:hAnsi="PT Astra Serif"/>
          <w:b/>
        </w:rPr>
        <w:t>Снижение оборотов организаций также наблюдается в г.</w:t>
      </w:r>
      <w:r w:rsidR="00065F93">
        <w:rPr>
          <w:rFonts w:ascii="PT Astra Serif" w:hAnsi="PT Astra Serif"/>
          <w:b/>
        </w:rPr>
        <w:t xml:space="preserve"> </w:t>
      </w:r>
      <w:r w:rsidR="00DF23D8">
        <w:rPr>
          <w:rFonts w:ascii="PT Astra Serif" w:hAnsi="PT Astra Serif"/>
          <w:b/>
        </w:rPr>
        <w:t>Ульяновске (88,6%) и г.</w:t>
      </w:r>
      <w:r w:rsidR="00065F93">
        <w:rPr>
          <w:rFonts w:ascii="PT Astra Serif" w:hAnsi="PT Astra Serif"/>
          <w:b/>
        </w:rPr>
        <w:t xml:space="preserve"> </w:t>
      </w:r>
      <w:r w:rsidR="00DF23D8">
        <w:rPr>
          <w:rFonts w:ascii="PT Astra Serif" w:hAnsi="PT Astra Serif"/>
          <w:b/>
        </w:rPr>
        <w:t xml:space="preserve">Димитровграде (87,3%). </w:t>
      </w:r>
      <w:r w:rsidR="00964774" w:rsidRPr="00DF23D8">
        <w:rPr>
          <w:rFonts w:ascii="PT Astra Serif" w:hAnsi="PT Astra Serif"/>
        </w:rPr>
        <w:t>Самые</w:t>
      </w:r>
      <w:r w:rsidR="00964774" w:rsidRPr="00DF23D8">
        <w:rPr>
          <w:rFonts w:ascii="PT Astra Serif" w:hAnsi="PT Astra Serif"/>
          <w:b/>
        </w:rPr>
        <w:t xml:space="preserve"> высокие темпы роста показывает </w:t>
      </w:r>
      <w:proofErr w:type="spellStart"/>
      <w:r w:rsidR="00964774" w:rsidRPr="00DF23D8">
        <w:rPr>
          <w:rFonts w:ascii="PT Astra Serif" w:hAnsi="PT Astra Serif"/>
          <w:b/>
          <w:i/>
        </w:rPr>
        <w:t>Сурский</w:t>
      </w:r>
      <w:proofErr w:type="spellEnd"/>
      <w:r w:rsidR="00964774" w:rsidRPr="00DF23D8">
        <w:rPr>
          <w:rFonts w:ascii="PT Astra Serif" w:hAnsi="PT Astra Serif"/>
          <w:b/>
          <w:i/>
        </w:rPr>
        <w:t xml:space="preserve"> </w:t>
      </w:r>
      <w:r w:rsidR="00964774" w:rsidRPr="00DF23D8">
        <w:rPr>
          <w:rFonts w:ascii="PT Astra Serif" w:hAnsi="PT Astra Serif"/>
          <w:b/>
        </w:rPr>
        <w:t xml:space="preserve">район – </w:t>
      </w:r>
      <w:r w:rsidR="00DF23D8" w:rsidRPr="00DF23D8">
        <w:rPr>
          <w:rFonts w:ascii="PT Astra Serif" w:hAnsi="PT Astra Serif"/>
          <w:b/>
        </w:rPr>
        <w:t>260</w:t>
      </w:r>
      <w:r w:rsidR="00964774" w:rsidRPr="00DF23D8">
        <w:rPr>
          <w:rFonts w:ascii="PT Astra Serif" w:hAnsi="PT Astra Serif"/>
          <w:b/>
        </w:rPr>
        <w:t>,0%,</w:t>
      </w:r>
      <w:r w:rsidR="00964774" w:rsidRPr="00DF23D8">
        <w:rPr>
          <w:rFonts w:ascii="PT Astra Serif" w:hAnsi="PT Astra Serif"/>
        </w:rPr>
        <w:t xml:space="preserve"> что связано </w:t>
      </w:r>
      <w:r w:rsidR="00DF23D8" w:rsidRPr="00DF23D8">
        <w:rPr>
          <w:rFonts w:ascii="PT Astra Serif" w:hAnsi="PT Astra Serif"/>
        </w:rPr>
        <w:t xml:space="preserve">с </w:t>
      </w:r>
      <w:r w:rsidR="00964774" w:rsidRPr="00DF23D8">
        <w:rPr>
          <w:rFonts w:ascii="PT Astra Serif" w:hAnsi="PT Astra Serif"/>
        </w:rPr>
        <w:t>о</w:t>
      </w:r>
      <w:r w:rsidR="00964774" w:rsidRPr="00DF23D8">
        <w:rPr>
          <w:rFonts w:ascii="PT Astra Serif" w:hAnsi="PT Astra Serif"/>
        </w:rPr>
        <w:t>т</w:t>
      </w:r>
      <w:r w:rsidR="00964774" w:rsidRPr="00DF23D8">
        <w:rPr>
          <w:rFonts w:ascii="PT Astra Serif" w:hAnsi="PT Astra Serif"/>
        </w:rPr>
        <w:lastRenderedPageBreak/>
        <w:t xml:space="preserve">крытием обособленного подразделения ООО «Магма ТД» на территории </w:t>
      </w:r>
      <w:r w:rsidR="00964774" w:rsidRPr="00755ACE">
        <w:rPr>
          <w:rFonts w:ascii="PT Astra Serif" w:hAnsi="PT Astra Serif"/>
        </w:rPr>
        <w:t>рай</w:t>
      </w:r>
      <w:r w:rsidR="00964774" w:rsidRPr="00755ACE">
        <w:rPr>
          <w:rFonts w:ascii="PT Astra Serif" w:hAnsi="PT Astra Serif"/>
        </w:rPr>
        <w:t>о</w:t>
      </w:r>
      <w:r w:rsidR="00964774" w:rsidRPr="00755ACE">
        <w:rPr>
          <w:rFonts w:ascii="PT Astra Serif" w:hAnsi="PT Astra Serif"/>
        </w:rPr>
        <w:t>на</w:t>
      </w:r>
      <w:r w:rsidR="00755ACE">
        <w:rPr>
          <w:rFonts w:ascii="PT Astra Serif" w:hAnsi="PT Astra Serif"/>
        </w:rPr>
        <w:t xml:space="preserve"> в</w:t>
      </w:r>
      <w:r w:rsidR="00DF23D8" w:rsidRPr="00755ACE">
        <w:rPr>
          <w:rFonts w:ascii="PT Astra Serif" w:hAnsi="PT Astra Serif"/>
        </w:rPr>
        <w:t xml:space="preserve"> </w:t>
      </w:r>
      <w:r w:rsidR="00755ACE" w:rsidRPr="00755ACE">
        <w:rPr>
          <w:rFonts w:ascii="PT Astra Serif" w:hAnsi="PT Astra Serif"/>
        </w:rPr>
        <w:t>сентябре</w:t>
      </w:r>
      <w:r w:rsidR="00DF23D8" w:rsidRPr="00755ACE">
        <w:rPr>
          <w:rFonts w:ascii="PT Astra Serif" w:hAnsi="PT Astra Serif"/>
        </w:rPr>
        <w:t xml:space="preserve"> 2019 года</w:t>
      </w:r>
      <w:r w:rsidR="00755ACE">
        <w:rPr>
          <w:rFonts w:ascii="PT Astra Serif" w:hAnsi="PT Astra Serif"/>
        </w:rPr>
        <w:t xml:space="preserve"> (ранее подразделение находилось на территории Ре</w:t>
      </w:r>
      <w:r w:rsidR="00755ACE">
        <w:rPr>
          <w:rFonts w:ascii="PT Astra Serif" w:hAnsi="PT Astra Serif"/>
        </w:rPr>
        <w:t>с</w:t>
      </w:r>
      <w:r w:rsidR="00755ACE">
        <w:rPr>
          <w:rFonts w:ascii="PT Astra Serif" w:hAnsi="PT Astra Serif"/>
        </w:rPr>
        <w:t>публики Мордовия)</w:t>
      </w:r>
      <w:r w:rsidR="00964774" w:rsidRPr="00755ACE">
        <w:rPr>
          <w:rFonts w:ascii="PT Astra Serif" w:hAnsi="PT Astra Serif"/>
        </w:rPr>
        <w:t>.</w:t>
      </w:r>
      <w:r w:rsidR="00964774" w:rsidRPr="00755ACE">
        <w:rPr>
          <w:rFonts w:ascii="PT Astra Serif" w:hAnsi="PT Astra Serif"/>
          <w:b/>
        </w:rPr>
        <w:t xml:space="preserve"> </w:t>
      </w:r>
      <w:r w:rsidR="00964774" w:rsidRPr="00DF23D8">
        <w:rPr>
          <w:rFonts w:ascii="PT Astra Serif" w:hAnsi="PT Astra Serif"/>
          <w:b/>
        </w:rPr>
        <w:t xml:space="preserve">Кроме того, </w:t>
      </w:r>
      <w:r w:rsidR="00964774" w:rsidRPr="00DF23D8">
        <w:rPr>
          <w:rFonts w:ascii="PT Astra Serif" w:hAnsi="PT Astra Serif"/>
          <w:b/>
          <w:u w:val="single"/>
        </w:rPr>
        <w:t>значительный рост</w:t>
      </w:r>
      <w:r w:rsidR="00964774" w:rsidRPr="00DF23D8">
        <w:rPr>
          <w:rFonts w:ascii="PT Astra Serif" w:hAnsi="PT Astra Serif"/>
          <w:b/>
        </w:rPr>
        <w:t xml:space="preserve"> также отмечается в </w:t>
      </w:r>
      <w:proofErr w:type="spellStart"/>
      <w:r w:rsidR="00964774" w:rsidRPr="00DF23D8">
        <w:rPr>
          <w:rFonts w:ascii="PT Astra Serif" w:hAnsi="PT Astra Serif"/>
          <w:b/>
        </w:rPr>
        <w:t>Мелекесском</w:t>
      </w:r>
      <w:proofErr w:type="spellEnd"/>
      <w:r w:rsidR="00964774" w:rsidRPr="00DF23D8">
        <w:rPr>
          <w:rFonts w:ascii="PT Astra Serif" w:hAnsi="PT Astra Serif"/>
          <w:b/>
        </w:rPr>
        <w:t xml:space="preserve"> районе (</w:t>
      </w:r>
      <w:r w:rsidR="00DF23D8" w:rsidRPr="00DF23D8">
        <w:rPr>
          <w:rFonts w:ascii="PT Astra Serif" w:hAnsi="PT Astra Serif"/>
          <w:b/>
        </w:rPr>
        <w:t>146,7</w:t>
      </w:r>
      <w:r w:rsidR="00964774" w:rsidRPr="00DF23D8">
        <w:rPr>
          <w:rFonts w:ascii="PT Astra Serif" w:hAnsi="PT Astra Serif"/>
          <w:b/>
        </w:rPr>
        <w:t>%).</w:t>
      </w:r>
      <w:r w:rsidR="00DF23D8">
        <w:rPr>
          <w:rFonts w:ascii="PT Astra Serif" w:hAnsi="PT Astra Serif"/>
          <w:b/>
        </w:rPr>
        <w:t xml:space="preserve"> </w:t>
      </w:r>
    </w:p>
    <w:p w:rsidR="00DF23D8" w:rsidRPr="00065F93" w:rsidRDefault="00DF23D8" w:rsidP="00DF23D8">
      <w:pPr>
        <w:spacing w:line="360" w:lineRule="auto"/>
        <w:ind w:firstLine="709"/>
        <w:jc w:val="both"/>
        <w:rPr>
          <w:rFonts w:ascii="PT Astra Serif" w:hAnsi="PT Astra Serif"/>
          <w:b/>
        </w:rPr>
      </w:pPr>
      <w:r w:rsidRPr="00DF23D8">
        <w:rPr>
          <w:rFonts w:ascii="PT Astra Serif" w:hAnsi="PT Astra Serif"/>
        </w:rPr>
        <w:t xml:space="preserve">По отгрузке товаров собственного производства (на душу населения) на последних местах находятся </w:t>
      </w:r>
      <w:proofErr w:type="gramStart"/>
      <w:r w:rsidRPr="00DF23D8">
        <w:rPr>
          <w:rFonts w:ascii="PT Astra Serif" w:hAnsi="PT Astra Serif"/>
          <w:b/>
          <w:i/>
        </w:rPr>
        <w:t>Павловский</w:t>
      </w:r>
      <w:proofErr w:type="gramEnd"/>
      <w:r w:rsidRPr="00DF23D8">
        <w:rPr>
          <w:rFonts w:ascii="PT Astra Serif" w:hAnsi="PT Astra Serif"/>
          <w:b/>
          <w:i/>
        </w:rPr>
        <w:t xml:space="preserve">, </w:t>
      </w:r>
      <w:proofErr w:type="spellStart"/>
      <w:r w:rsidRPr="00DF23D8">
        <w:rPr>
          <w:rFonts w:ascii="PT Astra Serif" w:hAnsi="PT Astra Serif"/>
          <w:b/>
          <w:i/>
        </w:rPr>
        <w:t>Карсунский</w:t>
      </w:r>
      <w:proofErr w:type="spellEnd"/>
      <w:r w:rsidRPr="00DF23D8">
        <w:rPr>
          <w:rFonts w:ascii="PT Astra Serif" w:hAnsi="PT Astra Serif"/>
          <w:b/>
          <w:i/>
        </w:rPr>
        <w:t xml:space="preserve"> и </w:t>
      </w:r>
      <w:proofErr w:type="spellStart"/>
      <w:r w:rsidRPr="00DF23D8">
        <w:rPr>
          <w:rFonts w:ascii="PT Astra Serif" w:hAnsi="PT Astra Serif"/>
          <w:b/>
          <w:i/>
        </w:rPr>
        <w:t>Барышский</w:t>
      </w:r>
      <w:proofErr w:type="spellEnd"/>
      <w:r w:rsidRPr="00DF23D8">
        <w:rPr>
          <w:rFonts w:ascii="PT Astra Serif" w:hAnsi="PT Astra Serif"/>
          <w:b/>
          <w:i/>
        </w:rPr>
        <w:t xml:space="preserve"> рай</w:t>
      </w:r>
      <w:r w:rsidRPr="00DF23D8">
        <w:rPr>
          <w:rFonts w:ascii="PT Astra Serif" w:hAnsi="PT Astra Serif"/>
          <w:b/>
          <w:i/>
        </w:rPr>
        <w:t>о</w:t>
      </w:r>
      <w:r w:rsidRPr="00DF23D8">
        <w:rPr>
          <w:rFonts w:ascii="PT Astra Serif" w:hAnsi="PT Astra Serif"/>
          <w:b/>
          <w:i/>
        </w:rPr>
        <w:t>ны</w:t>
      </w:r>
      <w:r w:rsidRPr="00DF23D8">
        <w:rPr>
          <w:rFonts w:ascii="PT Astra Serif" w:hAnsi="PT Astra Serif"/>
        </w:rPr>
        <w:t xml:space="preserve"> – данные муниципалитеты были также в числе худших на протяжении 2019 года по указанному показателю. </w:t>
      </w:r>
      <w:r w:rsidRPr="00DF23D8">
        <w:rPr>
          <w:rFonts w:ascii="PT Astra Serif" w:hAnsi="PT Astra Serif"/>
          <w:b/>
        </w:rPr>
        <w:t xml:space="preserve">Лидерами также остаются </w:t>
      </w:r>
      <w:proofErr w:type="spellStart"/>
      <w:r w:rsidRPr="00DF23D8">
        <w:rPr>
          <w:rFonts w:ascii="PT Astra Serif" w:hAnsi="PT Astra Serif"/>
          <w:b/>
          <w:u w:val="single"/>
        </w:rPr>
        <w:t>Чердакли</w:t>
      </w:r>
      <w:r w:rsidRPr="00DF23D8">
        <w:rPr>
          <w:rFonts w:ascii="PT Astra Serif" w:hAnsi="PT Astra Serif"/>
          <w:b/>
          <w:u w:val="single"/>
        </w:rPr>
        <w:t>н</w:t>
      </w:r>
      <w:r w:rsidRPr="00DF23D8">
        <w:rPr>
          <w:rFonts w:ascii="PT Astra Serif" w:hAnsi="PT Astra Serif"/>
          <w:b/>
          <w:u w:val="single"/>
        </w:rPr>
        <w:t>ский</w:t>
      </w:r>
      <w:proofErr w:type="spellEnd"/>
      <w:r w:rsidRPr="00DF23D8">
        <w:rPr>
          <w:rFonts w:ascii="PT Astra Serif" w:hAnsi="PT Astra Serif"/>
          <w:b/>
          <w:u w:val="single"/>
        </w:rPr>
        <w:t xml:space="preserve"> и Новоспасский районы, в которых значение показателя в расчёте на душу </w:t>
      </w:r>
      <w:r w:rsidRPr="00065F93">
        <w:rPr>
          <w:rFonts w:ascii="PT Astra Serif" w:hAnsi="PT Astra Serif"/>
          <w:b/>
          <w:u w:val="single"/>
        </w:rPr>
        <w:t xml:space="preserve">населения превышает почти в 3 раза </w:t>
      </w:r>
      <w:proofErr w:type="spellStart"/>
      <w:r w:rsidRPr="00065F93">
        <w:rPr>
          <w:rFonts w:ascii="PT Astra Serif" w:hAnsi="PT Astra Serif"/>
          <w:b/>
          <w:u w:val="single"/>
        </w:rPr>
        <w:t>среднеобластного</w:t>
      </w:r>
      <w:proofErr w:type="spellEnd"/>
      <w:r w:rsidRPr="00065F93">
        <w:rPr>
          <w:rFonts w:ascii="PT Astra Serif" w:hAnsi="PT Astra Serif"/>
          <w:b/>
          <w:u w:val="single"/>
        </w:rPr>
        <w:t xml:space="preserve"> значения</w:t>
      </w:r>
      <w:r w:rsidRPr="00065F93">
        <w:rPr>
          <w:rFonts w:ascii="PT Astra Serif" w:hAnsi="PT Astra Serif"/>
          <w:b/>
        </w:rPr>
        <w:t>.</w:t>
      </w:r>
    </w:p>
    <w:p w:rsidR="00DF23D8" w:rsidRDefault="00DF23D8" w:rsidP="00DF23D8">
      <w:pPr>
        <w:spacing w:line="360" w:lineRule="auto"/>
        <w:ind w:firstLine="709"/>
        <w:jc w:val="both"/>
        <w:rPr>
          <w:rFonts w:ascii="PT Astra Serif" w:hAnsi="PT Astra Serif"/>
          <w:b/>
          <w:i/>
        </w:rPr>
      </w:pPr>
      <w:r w:rsidRPr="00065F93">
        <w:rPr>
          <w:rFonts w:ascii="PT Astra Serif" w:hAnsi="PT Astra Serif"/>
          <w:b/>
        </w:rPr>
        <w:t>В отрасли «строительство»</w:t>
      </w:r>
      <w:r w:rsidRPr="00065F93">
        <w:rPr>
          <w:rFonts w:ascii="PT Astra Serif" w:hAnsi="PT Astra Serif"/>
        </w:rPr>
        <w:t xml:space="preserve"> самые низкие объёмы ввода в действие ж</w:t>
      </w:r>
      <w:r w:rsidRPr="00065F93">
        <w:rPr>
          <w:rFonts w:ascii="PT Astra Serif" w:hAnsi="PT Astra Serif"/>
        </w:rPr>
        <w:t>и</w:t>
      </w:r>
      <w:r w:rsidRPr="00065F93">
        <w:rPr>
          <w:rFonts w:ascii="PT Astra Serif" w:hAnsi="PT Astra Serif"/>
        </w:rPr>
        <w:t xml:space="preserve">лья (на 1000 населения) показывают </w:t>
      </w:r>
      <w:r w:rsidRPr="00065F93">
        <w:rPr>
          <w:rFonts w:ascii="PT Astra Serif" w:hAnsi="PT Astra Serif"/>
          <w:b/>
          <w:i/>
        </w:rPr>
        <w:t xml:space="preserve">г. </w:t>
      </w:r>
      <w:proofErr w:type="spellStart"/>
      <w:r w:rsidRPr="00065F93">
        <w:rPr>
          <w:rFonts w:ascii="PT Astra Serif" w:hAnsi="PT Astra Serif"/>
          <w:b/>
          <w:i/>
        </w:rPr>
        <w:t>Новоульяновск</w:t>
      </w:r>
      <w:proofErr w:type="spellEnd"/>
      <w:r w:rsidRPr="00065F93">
        <w:rPr>
          <w:rFonts w:ascii="PT Astra Serif" w:hAnsi="PT Astra Serif"/>
          <w:b/>
          <w:i/>
        </w:rPr>
        <w:t xml:space="preserve">, </w:t>
      </w:r>
      <w:proofErr w:type="spellStart"/>
      <w:r w:rsidR="00065F93" w:rsidRPr="00065F93">
        <w:rPr>
          <w:rFonts w:ascii="PT Astra Serif" w:hAnsi="PT Astra Serif"/>
          <w:b/>
          <w:i/>
        </w:rPr>
        <w:t>Майнский</w:t>
      </w:r>
      <w:proofErr w:type="spellEnd"/>
      <w:r w:rsidRPr="00065F93">
        <w:rPr>
          <w:rFonts w:ascii="PT Astra Serif" w:hAnsi="PT Astra Serif"/>
          <w:b/>
          <w:i/>
        </w:rPr>
        <w:t xml:space="preserve"> и Павло</w:t>
      </w:r>
      <w:r w:rsidRPr="00065F93">
        <w:rPr>
          <w:rFonts w:ascii="PT Astra Serif" w:hAnsi="PT Astra Serif"/>
          <w:b/>
          <w:i/>
        </w:rPr>
        <w:t>в</w:t>
      </w:r>
      <w:r w:rsidRPr="00065F93">
        <w:rPr>
          <w:rFonts w:ascii="PT Astra Serif" w:hAnsi="PT Astra Serif"/>
          <w:b/>
          <w:i/>
        </w:rPr>
        <w:t xml:space="preserve">ский районы (в 2 раза ниже </w:t>
      </w:r>
      <w:proofErr w:type="spellStart"/>
      <w:r w:rsidRPr="00065F93">
        <w:rPr>
          <w:rFonts w:ascii="PT Astra Serif" w:hAnsi="PT Astra Serif"/>
          <w:b/>
          <w:i/>
        </w:rPr>
        <w:t>среднеобластного</w:t>
      </w:r>
      <w:proofErr w:type="spellEnd"/>
      <w:r w:rsidRPr="00065F93">
        <w:rPr>
          <w:rFonts w:ascii="PT Astra Serif" w:hAnsi="PT Astra Serif"/>
          <w:b/>
          <w:i/>
        </w:rPr>
        <w:t xml:space="preserve"> уровня). </w:t>
      </w:r>
      <w:r w:rsidRPr="00065F93">
        <w:rPr>
          <w:rFonts w:ascii="PT Astra Serif" w:hAnsi="PT Astra Serif"/>
          <w:b/>
        </w:rPr>
        <w:t xml:space="preserve">Лидером </w:t>
      </w:r>
      <w:r w:rsidRPr="00065F93">
        <w:rPr>
          <w:rFonts w:ascii="PT Astra Serif" w:hAnsi="PT Astra Serif"/>
        </w:rPr>
        <w:t>по вводу в действие жилья (на 1000 населения)</w:t>
      </w:r>
      <w:r w:rsidRPr="00065F93">
        <w:rPr>
          <w:rFonts w:ascii="PT Astra Serif" w:hAnsi="PT Astra Serif"/>
          <w:b/>
        </w:rPr>
        <w:t xml:space="preserve"> </w:t>
      </w:r>
      <w:r w:rsidR="00065F93" w:rsidRPr="00065F93">
        <w:rPr>
          <w:rFonts w:ascii="PT Astra Serif" w:hAnsi="PT Astra Serif"/>
          <w:b/>
        </w:rPr>
        <w:t>стал</w:t>
      </w:r>
      <w:r w:rsidR="00065F93">
        <w:rPr>
          <w:rFonts w:ascii="PT Astra Serif" w:hAnsi="PT Astra Serif"/>
          <w:b/>
        </w:rPr>
        <w:t>и</w:t>
      </w:r>
      <w:r w:rsidR="00065F93" w:rsidRPr="00065F93">
        <w:rPr>
          <w:rFonts w:ascii="PT Astra Serif" w:hAnsi="PT Astra Serif"/>
          <w:b/>
        </w:rPr>
        <w:t xml:space="preserve"> Ульяновский</w:t>
      </w:r>
      <w:r w:rsidRPr="00065F93">
        <w:rPr>
          <w:rFonts w:ascii="PT Astra Serif" w:hAnsi="PT Astra Serif"/>
          <w:b/>
          <w:i/>
        </w:rPr>
        <w:t xml:space="preserve"> район – </w:t>
      </w:r>
      <w:r w:rsidR="00065F93" w:rsidRPr="00065F93">
        <w:rPr>
          <w:rFonts w:ascii="PT Astra Serif" w:hAnsi="PT Astra Serif"/>
          <w:b/>
          <w:i/>
        </w:rPr>
        <w:t>431,6</w:t>
      </w:r>
      <w:r w:rsidRPr="00065F93">
        <w:rPr>
          <w:rFonts w:ascii="PT Astra Serif" w:hAnsi="PT Astra Serif"/>
          <w:b/>
          <w:i/>
        </w:rPr>
        <w:t xml:space="preserve"> </w:t>
      </w:r>
      <w:proofErr w:type="spellStart"/>
      <w:r w:rsidRPr="00065F93">
        <w:rPr>
          <w:rFonts w:ascii="PT Astra Serif" w:hAnsi="PT Astra Serif"/>
          <w:b/>
          <w:i/>
        </w:rPr>
        <w:t>кв</w:t>
      </w:r>
      <w:proofErr w:type="gramStart"/>
      <w:r w:rsidRPr="00065F93">
        <w:rPr>
          <w:rFonts w:ascii="PT Astra Serif" w:hAnsi="PT Astra Serif"/>
          <w:b/>
          <w:i/>
        </w:rPr>
        <w:t>.м</w:t>
      </w:r>
      <w:proofErr w:type="spellEnd"/>
      <w:proofErr w:type="gramEnd"/>
      <w:r w:rsidR="00065F93" w:rsidRPr="00065F93">
        <w:rPr>
          <w:rFonts w:ascii="PT Astra Serif" w:hAnsi="PT Astra Serif"/>
          <w:b/>
          <w:i/>
        </w:rPr>
        <w:t xml:space="preserve"> и </w:t>
      </w:r>
      <w:proofErr w:type="spellStart"/>
      <w:r w:rsidR="00065F93" w:rsidRPr="00065F93">
        <w:rPr>
          <w:rFonts w:ascii="PT Astra Serif" w:hAnsi="PT Astra Serif"/>
          <w:b/>
          <w:i/>
        </w:rPr>
        <w:t>Сурский</w:t>
      </w:r>
      <w:proofErr w:type="spellEnd"/>
      <w:r w:rsidR="00065F93" w:rsidRPr="00065F93">
        <w:rPr>
          <w:rFonts w:ascii="PT Astra Serif" w:hAnsi="PT Astra Serif"/>
          <w:b/>
          <w:i/>
        </w:rPr>
        <w:t xml:space="preserve"> район – 420,6 </w:t>
      </w:r>
      <w:proofErr w:type="spellStart"/>
      <w:r w:rsidR="00065F93" w:rsidRPr="00065F93">
        <w:rPr>
          <w:rFonts w:ascii="PT Astra Serif" w:hAnsi="PT Astra Serif"/>
          <w:b/>
          <w:i/>
        </w:rPr>
        <w:t>кв.м</w:t>
      </w:r>
      <w:proofErr w:type="spellEnd"/>
      <w:r w:rsidRPr="00065F93">
        <w:rPr>
          <w:rFonts w:ascii="PT Astra Serif" w:hAnsi="PT Astra Serif"/>
          <w:b/>
          <w:i/>
        </w:rPr>
        <w:t xml:space="preserve">. </w:t>
      </w:r>
    </w:p>
    <w:p w:rsidR="002C4816" w:rsidRDefault="00DF23D8" w:rsidP="00A76E28">
      <w:pPr>
        <w:spacing w:line="360" w:lineRule="auto"/>
        <w:ind w:firstLine="709"/>
        <w:jc w:val="both"/>
        <w:rPr>
          <w:rFonts w:ascii="PT Astra Serif" w:hAnsi="PT Astra Serif"/>
          <w:b/>
          <w:i/>
        </w:rPr>
      </w:pPr>
      <w:r w:rsidRPr="0038645F">
        <w:rPr>
          <w:rFonts w:ascii="PT Astra Serif" w:hAnsi="PT Astra Serif"/>
        </w:rPr>
        <w:t>С</w:t>
      </w:r>
      <w:r w:rsidR="002C4816" w:rsidRPr="0038645F">
        <w:rPr>
          <w:rFonts w:ascii="PT Astra Serif" w:hAnsi="PT Astra Serif"/>
        </w:rPr>
        <w:t>амый низкий объём налоговых и неналоговых доходов бюджета МО (на</w:t>
      </w:r>
      <w:r w:rsidR="004D55D7" w:rsidRPr="0038645F">
        <w:rPr>
          <w:rFonts w:ascii="PT Astra Serif" w:hAnsi="PT Astra Serif"/>
        </w:rPr>
        <w:t> </w:t>
      </w:r>
      <w:r w:rsidR="002C4816" w:rsidRPr="0038645F">
        <w:rPr>
          <w:rFonts w:ascii="PT Astra Serif" w:hAnsi="PT Astra Serif"/>
        </w:rPr>
        <w:t>душу населения)</w:t>
      </w:r>
      <w:r w:rsidR="002C4816" w:rsidRPr="0038645F">
        <w:rPr>
          <w:rFonts w:ascii="PT Astra Serif" w:hAnsi="PT Astra Serif"/>
          <w:b/>
        </w:rPr>
        <w:t xml:space="preserve"> </w:t>
      </w:r>
      <w:r w:rsidR="002C4816" w:rsidRPr="0038645F">
        <w:rPr>
          <w:rFonts w:ascii="PT Astra Serif" w:hAnsi="PT Astra Serif"/>
        </w:rPr>
        <w:t>в</w:t>
      </w:r>
      <w:r w:rsidR="002C4816" w:rsidRPr="0038645F">
        <w:rPr>
          <w:rFonts w:ascii="PT Astra Serif" w:hAnsi="PT Astra Serif"/>
          <w:b/>
        </w:rPr>
        <w:t xml:space="preserve"> </w:t>
      </w:r>
      <w:proofErr w:type="spellStart"/>
      <w:r w:rsidR="0038645F" w:rsidRPr="0038645F">
        <w:rPr>
          <w:rFonts w:ascii="PT Astra Serif" w:hAnsi="PT Astra Serif"/>
          <w:b/>
          <w:i/>
        </w:rPr>
        <w:t>Барышском</w:t>
      </w:r>
      <w:proofErr w:type="spellEnd"/>
      <w:r w:rsidR="00F46659" w:rsidRPr="0038645F">
        <w:rPr>
          <w:rFonts w:ascii="PT Astra Serif" w:hAnsi="PT Astra Serif"/>
          <w:b/>
          <w:i/>
        </w:rPr>
        <w:t xml:space="preserve"> (</w:t>
      </w:r>
      <w:r w:rsidR="0038645F" w:rsidRPr="0038645F">
        <w:rPr>
          <w:rFonts w:ascii="PT Astra Serif" w:hAnsi="PT Astra Serif"/>
          <w:b/>
          <w:i/>
        </w:rPr>
        <w:t>1353,5</w:t>
      </w:r>
      <w:r w:rsidR="00F46659" w:rsidRPr="0038645F">
        <w:rPr>
          <w:rFonts w:ascii="PT Astra Serif" w:hAnsi="PT Astra Serif"/>
          <w:b/>
          <w:i/>
        </w:rPr>
        <w:t xml:space="preserve"> руб.)</w:t>
      </w:r>
      <w:r w:rsidR="002C4816" w:rsidRPr="0038645F">
        <w:rPr>
          <w:rFonts w:ascii="PT Astra Serif" w:hAnsi="PT Astra Serif"/>
          <w:b/>
          <w:i/>
        </w:rPr>
        <w:t xml:space="preserve">, </w:t>
      </w:r>
      <w:r w:rsidR="0038645F" w:rsidRPr="0038645F">
        <w:rPr>
          <w:rFonts w:ascii="PT Astra Serif" w:hAnsi="PT Astra Serif"/>
          <w:b/>
          <w:i/>
        </w:rPr>
        <w:t>Николаевском</w:t>
      </w:r>
      <w:r w:rsidR="001C56AB" w:rsidRPr="0038645F">
        <w:rPr>
          <w:rFonts w:ascii="PT Astra Serif" w:hAnsi="PT Astra Serif"/>
          <w:b/>
          <w:i/>
        </w:rPr>
        <w:t xml:space="preserve"> </w:t>
      </w:r>
      <w:r w:rsidR="00F46659" w:rsidRPr="0038645F">
        <w:rPr>
          <w:rFonts w:ascii="PT Astra Serif" w:hAnsi="PT Astra Serif"/>
          <w:b/>
          <w:i/>
        </w:rPr>
        <w:t>(</w:t>
      </w:r>
      <w:r w:rsidR="0038645F" w:rsidRPr="0038645F">
        <w:rPr>
          <w:rFonts w:ascii="PT Astra Serif" w:hAnsi="PT Astra Serif"/>
          <w:b/>
          <w:i/>
        </w:rPr>
        <w:t>1326,6</w:t>
      </w:r>
      <w:r w:rsidR="00F46659" w:rsidRPr="0038645F">
        <w:rPr>
          <w:rFonts w:ascii="PT Astra Serif" w:hAnsi="PT Astra Serif"/>
          <w:b/>
          <w:i/>
        </w:rPr>
        <w:t xml:space="preserve"> руб.) </w:t>
      </w:r>
      <w:r w:rsidR="002C4816" w:rsidRPr="0038645F">
        <w:rPr>
          <w:rFonts w:ascii="PT Astra Serif" w:hAnsi="PT Astra Serif"/>
          <w:b/>
          <w:i/>
        </w:rPr>
        <w:t xml:space="preserve">и </w:t>
      </w:r>
      <w:proofErr w:type="spellStart"/>
      <w:r w:rsidR="003101D2" w:rsidRPr="0038645F">
        <w:rPr>
          <w:rFonts w:ascii="PT Astra Serif" w:hAnsi="PT Astra Serif"/>
          <w:b/>
          <w:i/>
        </w:rPr>
        <w:t>Старокулаткинском</w:t>
      </w:r>
      <w:proofErr w:type="spellEnd"/>
      <w:r w:rsidR="0034737B" w:rsidRPr="0038645F">
        <w:rPr>
          <w:rFonts w:ascii="PT Astra Serif" w:hAnsi="PT Astra Serif"/>
          <w:b/>
          <w:i/>
        </w:rPr>
        <w:t xml:space="preserve"> </w:t>
      </w:r>
      <w:r w:rsidR="002C4816" w:rsidRPr="0038645F">
        <w:rPr>
          <w:rFonts w:ascii="PT Astra Serif" w:hAnsi="PT Astra Serif"/>
          <w:b/>
          <w:i/>
        </w:rPr>
        <w:t xml:space="preserve">районах </w:t>
      </w:r>
      <w:r w:rsidR="00F46659" w:rsidRPr="0038645F">
        <w:rPr>
          <w:rFonts w:ascii="PT Astra Serif" w:hAnsi="PT Astra Serif"/>
          <w:b/>
          <w:i/>
        </w:rPr>
        <w:t>(</w:t>
      </w:r>
      <w:r w:rsidR="0038645F" w:rsidRPr="0038645F">
        <w:rPr>
          <w:rFonts w:ascii="PT Astra Serif" w:hAnsi="PT Astra Serif"/>
          <w:b/>
          <w:i/>
        </w:rPr>
        <w:t>1142</w:t>
      </w:r>
      <w:r w:rsidR="00070D46" w:rsidRPr="0038645F">
        <w:rPr>
          <w:rFonts w:ascii="PT Astra Serif" w:hAnsi="PT Astra Serif"/>
          <w:b/>
          <w:i/>
        </w:rPr>
        <w:t xml:space="preserve"> </w:t>
      </w:r>
      <w:r w:rsidR="00F46659" w:rsidRPr="0038645F">
        <w:rPr>
          <w:rFonts w:ascii="PT Astra Serif" w:hAnsi="PT Astra Serif"/>
          <w:b/>
          <w:i/>
        </w:rPr>
        <w:t>руб.),</w:t>
      </w:r>
      <w:r w:rsidR="00F46659" w:rsidRPr="0038645F">
        <w:rPr>
          <w:rFonts w:ascii="PT Astra Serif" w:hAnsi="PT Astra Serif"/>
        </w:rPr>
        <w:t xml:space="preserve"> </w:t>
      </w:r>
      <w:r w:rsidR="00F46659" w:rsidRPr="0038645F">
        <w:rPr>
          <w:rFonts w:ascii="PT Astra Serif" w:hAnsi="PT Astra Serif"/>
          <w:b/>
        </w:rPr>
        <w:t xml:space="preserve">что </w:t>
      </w:r>
      <w:r w:rsidR="002C4816" w:rsidRPr="0038645F">
        <w:rPr>
          <w:rFonts w:ascii="PT Astra Serif" w:hAnsi="PT Astra Serif"/>
          <w:b/>
        </w:rPr>
        <w:t xml:space="preserve">в </w:t>
      </w:r>
      <w:r w:rsidR="00F46659" w:rsidRPr="0038645F">
        <w:rPr>
          <w:rFonts w:ascii="PT Astra Serif" w:hAnsi="PT Astra Serif"/>
          <w:b/>
        </w:rPr>
        <w:t>1,</w:t>
      </w:r>
      <w:r w:rsidR="0038645F" w:rsidRPr="0038645F">
        <w:rPr>
          <w:rFonts w:ascii="PT Astra Serif" w:hAnsi="PT Astra Serif"/>
          <w:b/>
        </w:rPr>
        <w:t>7</w:t>
      </w:r>
      <w:r w:rsidR="002C4816" w:rsidRPr="0038645F">
        <w:rPr>
          <w:rFonts w:ascii="PT Astra Serif" w:hAnsi="PT Astra Serif"/>
          <w:b/>
        </w:rPr>
        <w:t xml:space="preserve"> раза ниже </w:t>
      </w:r>
      <w:proofErr w:type="spellStart"/>
      <w:r w:rsidR="002C4816" w:rsidRPr="0038645F">
        <w:rPr>
          <w:rFonts w:ascii="PT Astra Serif" w:hAnsi="PT Astra Serif"/>
          <w:b/>
        </w:rPr>
        <w:t>среднеоблас</w:t>
      </w:r>
      <w:r w:rsidR="002C4816" w:rsidRPr="0038645F">
        <w:rPr>
          <w:rFonts w:ascii="PT Astra Serif" w:hAnsi="PT Astra Serif"/>
          <w:b/>
        </w:rPr>
        <w:t>т</w:t>
      </w:r>
      <w:r w:rsidR="002C4816" w:rsidRPr="0038645F">
        <w:rPr>
          <w:rFonts w:ascii="PT Astra Serif" w:hAnsi="PT Astra Serif"/>
          <w:b/>
        </w:rPr>
        <w:t>ного</w:t>
      </w:r>
      <w:proofErr w:type="spellEnd"/>
      <w:r w:rsidR="002C4816" w:rsidRPr="0038645F">
        <w:rPr>
          <w:rFonts w:ascii="PT Astra Serif" w:hAnsi="PT Astra Serif"/>
          <w:b/>
        </w:rPr>
        <w:t xml:space="preserve"> значения.</w:t>
      </w:r>
      <w:r w:rsidR="00326455" w:rsidRPr="0038645F">
        <w:rPr>
          <w:rFonts w:ascii="PT Astra Serif" w:hAnsi="PT Astra Serif"/>
          <w:b/>
        </w:rPr>
        <w:t xml:space="preserve"> </w:t>
      </w:r>
      <w:r w:rsidR="00203924" w:rsidRPr="0038645F">
        <w:rPr>
          <w:rFonts w:ascii="PT Astra Serif" w:hAnsi="PT Astra Serif"/>
        </w:rPr>
        <w:t xml:space="preserve">На 1 месте по данному показателю </w:t>
      </w:r>
      <w:r w:rsidR="005A5381" w:rsidRPr="0038645F">
        <w:rPr>
          <w:rFonts w:ascii="PT Astra Serif" w:hAnsi="PT Astra Serif"/>
        </w:rPr>
        <w:t>среди муниципальных ра</w:t>
      </w:r>
      <w:r w:rsidR="005A5381" w:rsidRPr="0038645F">
        <w:rPr>
          <w:rFonts w:ascii="PT Astra Serif" w:hAnsi="PT Astra Serif"/>
        </w:rPr>
        <w:t>й</w:t>
      </w:r>
      <w:r w:rsidR="005A5381" w:rsidRPr="0038645F">
        <w:rPr>
          <w:rFonts w:ascii="PT Astra Serif" w:hAnsi="PT Astra Serif"/>
        </w:rPr>
        <w:t xml:space="preserve">онов </w:t>
      </w:r>
      <w:r w:rsidR="00203924" w:rsidRPr="0038645F">
        <w:rPr>
          <w:rFonts w:ascii="PT Astra Serif" w:hAnsi="PT Astra Serif"/>
        </w:rPr>
        <w:t xml:space="preserve">находится </w:t>
      </w:r>
      <w:r w:rsidR="00DF012A" w:rsidRPr="0038645F">
        <w:rPr>
          <w:rFonts w:ascii="PT Astra Serif" w:hAnsi="PT Astra Serif"/>
          <w:b/>
          <w:i/>
        </w:rPr>
        <w:t>Новоспасский</w:t>
      </w:r>
      <w:r w:rsidR="00203924" w:rsidRPr="0038645F">
        <w:rPr>
          <w:rFonts w:ascii="PT Astra Serif" w:hAnsi="PT Astra Serif"/>
          <w:b/>
          <w:i/>
        </w:rPr>
        <w:t xml:space="preserve"> район – </w:t>
      </w:r>
      <w:r w:rsidR="0038645F" w:rsidRPr="0038645F">
        <w:rPr>
          <w:rFonts w:ascii="PT Astra Serif" w:hAnsi="PT Astra Serif"/>
          <w:b/>
          <w:i/>
        </w:rPr>
        <w:t>2748,1</w:t>
      </w:r>
      <w:r w:rsidR="00203924" w:rsidRPr="0038645F">
        <w:rPr>
          <w:rFonts w:ascii="PT Astra Serif" w:hAnsi="PT Astra Serif"/>
          <w:b/>
          <w:i/>
        </w:rPr>
        <w:t xml:space="preserve"> руб.</w:t>
      </w:r>
    </w:p>
    <w:p w:rsidR="0038645F" w:rsidRPr="0038645F" w:rsidRDefault="0038645F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38645F">
        <w:rPr>
          <w:rFonts w:ascii="PT Astra Serif" w:hAnsi="PT Astra Serif"/>
        </w:rPr>
        <w:t xml:space="preserve">Следует отметить </w:t>
      </w:r>
      <w:r w:rsidRPr="003635F7">
        <w:rPr>
          <w:rFonts w:ascii="PT Astra Serif" w:hAnsi="PT Astra Serif"/>
          <w:b/>
        </w:rPr>
        <w:t>снижение налоговы</w:t>
      </w:r>
      <w:r w:rsidR="003635F7" w:rsidRPr="003635F7">
        <w:rPr>
          <w:rFonts w:ascii="PT Astra Serif" w:hAnsi="PT Astra Serif"/>
          <w:b/>
        </w:rPr>
        <w:t>х</w:t>
      </w:r>
      <w:r w:rsidRPr="003635F7">
        <w:rPr>
          <w:rFonts w:ascii="PT Astra Serif" w:hAnsi="PT Astra Serif"/>
          <w:b/>
        </w:rPr>
        <w:t xml:space="preserve"> и неналоговы</w:t>
      </w:r>
      <w:r w:rsidR="003635F7" w:rsidRPr="003635F7">
        <w:rPr>
          <w:rFonts w:ascii="PT Astra Serif" w:hAnsi="PT Astra Serif"/>
          <w:b/>
        </w:rPr>
        <w:t>х</w:t>
      </w:r>
      <w:r w:rsidRPr="003635F7">
        <w:rPr>
          <w:rFonts w:ascii="PT Astra Serif" w:hAnsi="PT Astra Serif"/>
          <w:b/>
        </w:rPr>
        <w:t xml:space="preserve"> доход</w:t>
      </w:r>
      <w:r w:rsidR="003635F7" w:rsidRPr="003635F7">
        <w:rPr>
          <w:rFonts w:ascii="PT Astra Serif" w:hAnsi="PT Astra Serif"/>
          <w:b/>
        </w:rPr>
        <w:t>ов</w:t>
      </w:r>
      <w:r w:rsidRPr="0038645F">
        <w:rPr>
          <w:rFonts w:ascii="PT Astra Serif" w:hAnsi="PT Astra Serif"/>
        </w:rPr>
        <w:t xml:space="preserve"> (за и</w:t>
      </w:r>
      <w:r w:rsidRPr="0038645F">
        <w:rPr>
          <w:rFonts w:ascii="PT Astra Serif" w:hAnsi="PT Astra Serif"/>
        </w:rPr>
        <w:t>с</w:t>
      </w:r>
      <w:r w:rsidRPr="0038645F">
        <w:rPr>
          <w:rFonts w:ascii="PT Astra Serif" w:hAnsi="PT Astra Serif"/>
        </w:rPr>
        <w:t>ключением доходов от оказания платных услуг и компенсации затрат госуда</w:t>
      </w:r>
      <w:r w:rsidRPr="0038645F">
        <w:rPr>
          <w:rFonts w:ascii="PT Astra Serif" w:hAnsi="PT Astra Serif"/>
        </w:rPr>
        <w:t>р</w:t>
      </w:r>
      <w:r w:rsidRPr="0038645F">
        <w:rPr>
          <w:rFonts w:ascii="PT Astra Serif" w:hAnsi="PT Astra Serif"/>
        </w:rPr>
        <w:t>ства)</w:t>
      </w:r>
      <w:r>
        <w:rPr>
          <w:rFonts w:ascii="PT Astra Serif" w:hAnsi="PT Astra Serif"/>
        </w:rPr>
        <w:t xml:space="preserve"> </w:t>
      </w:r>
      <w:r w:rsidR="003635F7" w:rsidRPr="003635F7">
        <w:rPr>
          <w:rFonts w:ascii="PT Astra Serif" w:hAnsi="PT Astra Serif"/>
          <w:b/>
          <w:u w:val="single"/>
        </w:rPr>
        <w:t>в 15 из 24 муниципалитетов.</w:t>
      </w:r>
      <w:r w:rsidR="003635F7">
        <w:rPr>
          <w:rFonts w:ascii="PT Astra Serif" w:hAnsi="PT Astra Serif"/>
        </w:rPr>
        <w:t xml:space="preserve"> Самое значительное снижение наблюдается </w:t>
      </w:r>
      <w:r w:rsidR="003635F7" w:rsidRPr="003635F7">
        <w:rPr>
          <w:rFonts w:ascii="PT Astra Serif" w:hAnsi="PT Astra Serif"/>
          <w:b/>
          <w:u w:val="single"/>
        </w:rPr>
        <w:t>в г. Димитровграде – 80,1%.</w:t>
      </w:r>
    </w:p>
    <w:p w:rsidR="005A5381" w:rsidRPr="003635F7" w:rsidRDefault="002C4816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3635F7">
        <w:rPr>
          <w:rFonts w:ascii="PT Astra Serif" w:hAnsi="PT Astra Serif"/>
          <w:b/>
        </w:rPr>
        <w:t>Самая большая сумма просроченной кредиторской задолженности участников бюджетного процесса</w:t>
      </w:r>
      <w:r w:rsidRPr="003635F7">
        <w:rPr>
          <w:rFonts w:ascii="PT Astra Serif" w:hAnsi="PT Astra Serif"/>
        </w:rPr>
        <w:t xml:space="preserve"> (начисления на оплату труда, коммунал</w:t>
      </w:r>
      <w:r w:rsidRPr="003635F7">
        <w:rPr>
          <w:rFonts w:ascii="PT Astra Serif" w:hAnsi="PT Astra Serif"/>
        </w:rPr>
        <w:t>ь</w:t>
      </w:r>
      <w:r w:rsidRPr="003635F7">
        <w:rPr>
          <w:rFonts w:ascii="PT Astra Serif" w:hAnsi="PT Astra Serif"/>
        </w:rPr>
        <w:t xml:space="preserve">ные услуги и др.) </w:t>
      </w:r>
      <w:r w:rsidR="00D12553" w:rsidRPr="003635F7">
        <w:rPr>
          <w:rFonts w:ascii="PT Astra Serif" w:hAnsi="PT Astra Serif"/>
        </w:rPr>
        <w:t xml:space="preserve">в расчёте на душу населения сохраняется </w:t>
      </w:r>
      <w:r w:rsidRPr="003635F7">
        <w:rPr>
          <w:rFonts w:ascii="PT Astra Serif" w:hAnsi="PT Astra Serif"/>
        </w:rPr>
        <w:t>на протяжении п</w:t>
      </w:r>
      <w:r w:rsidRPr="003635F7">
        <w:rPr>
          <w:rFonts w:ascii="PT Astra Serif" w:hAnsi="PT Astra Serif"/>
        </w:rPr>
        <w:t>о</w:t>
      </w:r>
      <w:r w:rsidRPr="003635F7">
        <w:rPr>
          <w:rFonts w:ascii="PT Astra Serif" w:hAnsi="PT Astra Serif"/>
        </w:rPr>
        <w:t xml:space="preserve">следних лет </w:t>
      </w:r>
      <w:r w:rsidRPr="003635F7">
        <w:rPr>
          <w:rFonts w:ascii="PT Astra Serif" w:hAnsi="PT Astra Serif"/>
          <w:b/>
          <w:i/>
        </w:rPr>
        <w:t xml:space="preserve">в </w:t>
      </w:r>
      <w:proofErr w:type="spellStart"/>
      <w:r w:rsidRPr="003635F7">
        <w:rPr>
          <w:rFonts w:ascii="PT Astra Serif" w:hAnsi="PT Astra Serif"/>
          <w:b/>
          <w:i/>
        </w:rPr>
        <w:t>Сенгилеевском</w:t>
      </w:r>
      <w:proofErr w:type="spellEnd"/>
      <w:r w:rsidRPr="003635F7">
        <w:rPr>
          <w:rFonts w:ascii="PT Astra Serif" w:hAnsi="PT Astra Serif"/>
          <w:b/>
          <w:i/>
        </w:rPr>
        <w:t xml:space="preserve"> районе</w:t>
      </w:r>
      <w:r w:rsidRPr="003635F7">
        <w:rPr>
          <w:rFonts w:ascii="PT Astra Serif" w:hAnsi="PT Astra Serif"/>
        </w:rPr>
        <w:t xml:space="preserve"> – в </w:t>
      </w:r>
      <w:r w:rsidR="0012117D">
        <w:rPr>
          <w:rFonts w:ascii="PT Astra Serif" w:hAnsi="PT Astra Serif"/>
        </w:rPr>
        <w:t>8</w:t>
      </w:r>
      <w:r w:rsidRPr="003635F7">
        <w:rPr>
          <w:rFonts w:ascii="PT Astra Serif" w:hAnsi="PT Astra Serif"/>
        </w:rPr>
        <w:t xml:space="preserve"> раз больше </w:t>
      </w:r>
      <w:proofErr w:type="spellStart"/>
      <w:r w:rsidRPr="003635F7">
        <w:rPr>
          <w:rFonts w:ascii="PT Astra Serif" w:hAnsi="PT Astra Serif"/>
        </w:rPr>
        <w:t>среднеобластного</w:t>
      </w:r>
      <w:proofErr w:type="spellEnd"/>
      <w:r w:rsidRPr="003635F7">
        <w:rPr>
          <w:rFonts w:ascii="PT Astra Serif" w:hAnsi="PT Astra Serif"/>
        </w:rPr>
        <w:t xml:space="preserve"> знач</w:t>
      </w:r>
      <w:r w:rsidRPr="003635F7">
        <w:rPr>
          <w:rFonts w:ascii="PT Astra Serif" w:hAnsi="PT Astra Serif"/>
        </w:rPr>
        <w:t>е</w:t>
      </w:r>
      <w:r w:rsidRPr="003635F7">
        <w:rPr>
          <w:rFonts w:ascii="PT Astra Serif" w:hAnsi="PT Astra Serif"/>
        </w:rPr>
        <w:t>ния</w:t>
      </w:r>
      <w:r w:rsidR="003635F7" w:rsidRPr="003635F7">
        <w:rPr>
          <w:rFonts w:ascii="PT Astra Serif" w:hAnsi="PT Astra Serif"/>
        </w:rPr>
        <w:t xml:space="preserve">. Значительный </w:t>
      </w:r>
      <w:r w:rsidR="003635F7" w:rsidRPr="003635F7">
        <w:rPr>
          <w:rFonts w:ascii="PT Astra Serif" w:hAnsi="PT Astra Serif"/>
          <w:b/>
        </w:rPr>
        <w:t xml:space="preserve">рост кредиторской задолженности отмечается в </w:t>
      </w:r>
      <w:proofErr w:type="spellStart"/>
      <w:r w:rsidR="003635F7" w:rsidRPr="003635F7">
        <w:rPr>
          <w:rFonts w:ascii="PT Astra Serif" w:hAnsi="PT Astra Serif"/>
          <w:b/>
        </w:rPr>
        <w:t>Цил</w:t>
      </w:r>
      <w:r w:rsidR="003635F7" w:rsidRPr="003635F7">
        <w:rPr>
          <w:rFonts w:ascii="PT Astra Serif" w:hAnsi="PT Astra Serif"/>
          <w:b/>
        </w:rPr>
        <w:t>ь</w:t>
      </w:r>
      <w:r w:rsidR="003635F7" w:rsidRPr="003635F7">
        <w:rPr>
          <w:rFonts w:ascii="PT Astra Serif" w:hAnsi="PT Astra Serif"/>
          <w:b/>
        </w:rPr>
        <w:t>нинском</w:t>
      </w:r>
      <w:proofErr w:type="spellEnd"/>
      <w:r w:rsidR="003635F7" w:rsidRPr="003635F7">
        <w:rPr>
          <w:rFonts w:ascii="PT Astra Serif" w:hAnsi="PT Astra Serif"/>
          <w:b/>
        </w:rPr>
        <w:t xml:space="preserve"> районе в 2,</w:t>
      </w:r>
      <w:r w:rsidR="0012117D">
        <w:rPr>
          <w:rFonts w:ascii="PT Astra Serif" w:hAnsi="PT Astra Serif"/>
          <w:b/>
        </w:rPr>
        <w:t>3</w:t>
      </w:r>
      <w:r w:rsidR="003635F7" w:rsidRPr="003635F7">
        <w:rPr>
          <w:rFonts w:ascii="PT Astra Serif" w:hAnsi="PT Astra Serif"/>
          <w:b/>
        </w:rPr>
        <w:t xml:space="preserve"> раза.</w:t>
      </w:r>
    </w:p>
    <w:p w:rsidR="00776ADA" w:rsidRPr="00EC702E" w:rsidRDefault="00776ADA" w:rsidP="00A76E28">
      <w:pPr>
        <w:spacing w:line="360" w:lineRule="auto"/>
        <w:ind w:firstLine="709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6924AF" w:rsidRPr="00DD75F4" w:rsidRDefault="002C4816" w:rsidP="00A76E28">
      <w:pPr>
        <w:spacing w:line="360" w:lineRule="auto"/>
        <w:ind w:firstLine="709"/>
        <w:jc w:val="both"/>
        <w:rPr>
          <w:rFonts w:ascii="PT Astra Serif" w:hAnsi="PT Astra Serif"/>
          <w:b/>
        </w:rPr>
      </w:pPr>
      <w:r w:rsidRPr="005234E4">
        <w:rPr>
          <w:rFonts w:ascii="PT Astra Serif" w:hAnsi="PT Astra Serif"/>
          <w:b/>
          <w:u w:val="single"/>
          <w:lang w:val="en-US"/>
        </w:rPr>
        <w:t>III</w:t>
      </w:r>
      <w:r w:rsidRPr="005234E4">
        <w:rPr>
          <w:rFonts w:ascii="PT Astra Serif" w:hAnsi="PT Astra Serif"/>
          <w:b/>
          <w:u w:val="single"/>
        </w:rPr>
        <w:t>. В блоке «Денежные доходы населения»</w:t>
      </w:r>
      <w:r w:rsidRPr="005234E4">
        <w:rPr>
          <w:rFonts w:ascii="PT Astra Serif" w:hAnsi="PT Astra Serif"/>
        </w:rPr>
        <w:t xml:space="preserve"> </w:t>
      </w:r>
      <w:r w:rsidR="006924AF" w:rsidRPr="005234E4">
        <w:rPr>
          <w:rFonts w:ascii="PT Astra Serif" w:hAnsi="PT Astra Serif"/>
        </w:rPr>
        <w:t xml:space="preserve">наблюдается </w:t>
      </w:r>
      <w:r w:rsidR="006924AF" w:rsidRPr="00DD75F4">
        <w:rPr>
          <w:rFonts w:ascii="PT Astra Serif" w:hAnsi="PT Astra Serif"/>
          <w:b/>
        </w:rPr>
        <w:t>рост</w:t>
      </w:r>
      <w:r w:rsidRPr="00DD75F4">
        <w:rPr>
          <w:rFonts w:ascii="PT Astra Serif" w:hAnsi="PT Astra Serif"/>
          <w:b/>
        </w:rPr>
        <w:t xml:space="preserve"> средн</w:t>
      </w:r>
      <w:r w:rsidRPr="00DD75F4">
        <w:rPr>
          <w:rFonts w:ascii="PT Astra Serif" w:hAnsi="PT Astra Serif"/>
          <w:b/>
        </w:rPr>
        <w:t>е</w:t>
      </w:r>
      <w:r w:rsidRPr="00DD75F4">
        <w:rPr>
          <w:rFonts w:ascii="PT Astra Serif" w:hAnsi="PT Astra Serif"/>
          <w:b/>
        </w:rPr>
        <w:t>месячной начисленной заработной платы</w:t>
      </w:r>
      <w:r w:rsidRPr="005234E4">
        <w:rPr>
          <w:rFonts w:ascii="PT Astra Serif" w:hAnsi="PT Astra Serif"/>
        </w:rPr>
        <w:t xml:space="preserve"> </w:t>
      </w:r>
      <w:r w:rsidR="006924AF" w:rsidRPr="005234E4">
        <w:rPr>
          <w:rFonts w:ascii="PT Astra Serif" w:hAnsi="PT Astra Serif"/>
        </w:rPr>
        <w:t>(по крупным и средним предпри</w:t>
      </w:r>
      <w:r w:rsidR="006924AF" w:rsidRPr="005234E4">
        <w:rPr>
          <w:rFonts w:ascii="PT Astra Serif" w:hAnsi="PT Astra Serif"/>
        </w:rPr>
        <w:t>я</w:t>
      </w:r>
      <w:r w:rsidR="006924AF" w:rsidRPr="005234E4">
        <w:rPr>
          <w:rFonts w:ascii="PT Astra Serif" w:hAnsi="PT Astra Serif"/>
        </w:rPr>
        <w:t xml:space="preserve">тиям) </w:t>
      </w:r>
      <w:r w:rsidR="006924AF" w:rsidRPr="00DD75F4">
        <w:rPr>
          <w:rFonts w:ascii="PT Astra Serif" w:hAnsi="PT Astra Serif"/>
          <w:b/>
        </w:rPr>
        <w:t>во всех муниципальных образованиях</w:t>
      </w:r>
      <w:r w:rsidR="006924AF" w:rsidRPr="005234E4">
        <w:rPr>
          <w:rFonts w:ascii="PT Astra Serif" w:hAnsi="PT Astra Serif"/>
        </w:rPr>
        <w:t xml:space="preserve"> Ульяновской области. </w:t>
      </w:r>
      <w:r w:rsidR="006924AF" w:rsidRPr="00DD75F4">
        <w:rPr>
          <w:rFonts w:ascii="PT Astra Serif" w:hAnsi="PT Astra Serif"/>
          <w:b/>
        </w:rPr>
        <w:t>Самый большой рост</w:t>
      </w:r>
      <w:r w:rsidR="006924AF" w:rsidRPr="005234E4">
        <w:rPr>
          <w:rFonts w:ascii="PT Astra Serif" w:hAnsi="PT Astra Serif"/>
        </w:rPr>
        <w:t xml:space="preserve"> отмечается </w:t>
      </w:r>
      <w:r w:rsidR="006924AF" w:rsidRPr="00DD75F4">
        <w:rPr>
          <w:rFonts w:ascii="PT Astra Serif" w:hAnsi="PT Astra Serif"/>
          <w:b/>
        </w:rPr>
        <w:t>в Николаевском районе – 121,4%</w:t>
      </w:r>
      <w:r w:rsidR="00DD75F4" w:rsidRPr="00DD75F4">
        <w:rPr>
          <w:rFonts w:ascii="PT Astra Serif" w:hAnsi="PT Astra Serif"/>
          <w:b/>
        </w:rPr>
        <w:t xml:space="preserve"> </w:t>
      </w:r>
      <w:r w:rsidR="006924AF" w:rsidRPr="00DD75F4">
        <w:rPr>
          <w:rFonts w:ascii="PT Astra Serif" w:hAnsi="PT Astra Serif"/>
          <w:b/>
        </w:rPr>
        <w:t xml:space="preserve">и </w:t>
      </w:r>
      <w:proofErr w:type="spellStart"/>
      <w:r w:rsidR="006924AF" w:rsidRPr="00DD75F4">
        <w:rPr>
          <w:rFonts w:ascii="PT Astra Serif" w:hAnsi="PT Astra Serif"/>
          <w:b/>
        </w:rPr>
        <w:t>Чердакли</w:t>
      </w:r>
      <w:r w:rsidR="006924AF" w:rsidRPr="00DD75F4">
        <w:rPr>
          <w:rFonts w:ascii="PT Astra Serif" w:hAnsi="PT Astra Serif"/>
          <w:b/>
        </w:rPr>
        <w:t>н</w:t>
      </w:r>
      <w:r w:rsidR="006924AF" w:rsidRPr="00DD75F4">
        <w:rPr>
          <w:rFonts w:ascii="PT Astra Serif" w:hAnsi="PT Astra Serif"/>
          <w:b/>
        </w:rPr>
        <w:t>ском</w:t>
      </w:r>
      <w:proofErr w:type="spellEnd"/>
      <w:r w:rsidR="006924AF" w:rsidRPr="00DD75F4">
        <w:rPr>
          <w:rFonts w:ascii="PT Astra Serif" w:hAnsi="PT Astra Serif"/>
          <w:b/>
        </w:rPr>
        <w:t xml:space="preserve"> районе – 116,2%.</w:t>
      </w:r>
    </w:p>
    <w:p w:rsidR="00B87AC0" w:rsidRPr="00B87AC0" w:rsidRDefault="002C4816" w:rsidP="00B87AC0">
      <w:pPr>
        <w:spacing w:line="360" w:lineRule="auto"/>
        <w:ind w:firstLine="709"/>
        <w:jc w:val="both"/>
        <w:rPr>
          <w:rFonts w:ascii="PT Astra Serif" w:hAnsi="PT Astra Serif"/>
        </w:rPr>
      </w:pPr>
      <w:r w:rsidRPr="00B87AC0">
        <w:rPr>
          <w:rFonts w:ascii="PT Astra Serif" w:hAnsi="PT Astra Serif"/>
          <w:b/>
        </w:rPr>
        <w:t>Отрицательные тенденции по поступлению НДФЛ</w:t>
      </w:r>
      <w:r w:rsidRPr="00B87AC0">
        <w:rPr>
          <w:rFonts w:ascii="PT Astra Serif" w:hAnsi="PT Astra Serif"/>
        </w:rPr>
        <w:t xml:space="preserve"> в бюджет муниц</w:t>
      </w:r>
      <w:r w:rsidRPr="00B87AC0">
        <w:rPr>
          <w:rFonts w:ascii="PT Astra Serif" w:hAnsi="PT Astra Serif"/>
        </w:rPr>
        <w:t>и</w:t>
      </w:r>
      <w:r w:rsidRPr="00B87AC0">
        <w:rPr>
          <w:rFonts w:ascii="PT Astra Serif" w:hAnsi="PT Astra Serif"/>
        </w:rPr>
        <w:t xml:space="preserve">пального образования </w:t>
      </w:r>
      <w:r w:rsidR="00C440A3" w:rsidRPr="00B87AC0">
        <w:rPr>
          <w:rFonts w:ascii="PT Astra Serif" w:hAnsi="PT Astra Serif"/>
        </w:rPr>
        <w:t xml:space="preserve">отмечаются </w:t>
      </w:r>
      <w:r w:rsidR="00C440A3" w:rsidRPr="00B87AC0">
        <w:rPr>
          <w:rFonts w:ascii="PT Astra Serif" w:hAnsi="PT Astra Serif"/>
          <w:b/>
          <w:u w:val="single"/>
        </w:rPr>
        <w:t>в</w:t>
      </w:r>
      <w:r w:rsidRPr="00B87AC0">
        <w:rPr>
          <w:rFonts w:ascii="PT Astra Serif" w:hAnsi="PT Astra Serif"/>
          <w:b/>
          <w:u w:val="single"/>
        </w:rPr>
        <w:t xml:space="preserve"> </w:t>
      </w:r>
      <w:r w:rsidR="00B87AC0" w:rsidRPr="00B87AC0">
        <w:rPr>
          <w:rFonts w:ascii="PT Astra Serif" w:hAnsi="PT Astra Serif"/>
          <w:b/>
          <w:u w:val="single"/>
        </w:rPr>
        <w:t>15</w:t>
      </w:r>
      <w:r w:rsidRPr="00B87AC0">
        <w:rPr>
          <w:rFonts w:ascii="PT Astra Serif" w:hAnsi="PT Astra Serif"/>
          <w:b/>
          <w:u w:val="single"/>
        </w:rPr>
        <w:t xml:space="preserve"> муниципальных образовани</w:t>
      </w:r>
      <w:r w:rsidR="00463FD3" w:rsidRPr="00B87AC0">
        <w:rPr>
          <w:rFonts w:ascii="PT Astra Serif" w:hAnsi="PT Astra Serif"/>
          <w:b/>
          <w:u w:val="single"/>
        </w:rPr>
        <w:t>ях</w:t>
      </w:r>
      <w:r w:rsidR="00B87AC0">
        <w:rPr>
          <w:rFonts w:ascii="PT Astra Serif" w:hAnsi="PT Astra Serif"/>
          <w:b/>
          <w:u w:val="single"/>
        </w:rPr>
        <w:t xml:space="preserve">. </w:t>
      </w:r>
      <w:r w:rsidR="00B87AC0" w:rsidRPr="00B87AC0">
        <w:rPr>
          <w:rFonts w:ascii="PT Astra Serif" w:hAnsi="PT Astra Serif"/>
        </w:rPr>
        <w:t xml:space="preserve">Наихудшая ситуация </w:t>
      </w:r>
      <w:r w:rsidR="00B87AC0" w:rsidRPr="00B87AC0">
        <w:rPr>
          <w:rFonts w:ascii="PT Astra Serif" w:hAnsi="PT Astra Serif"/>
          <w:b/>
          <w:u w:val="single"/>
        </w:rPr>
        <w:t>в г. Димитровград</w:t>
      </w:r>
      <w:r w:rsidR="00B87AC0">
        <w:rPr>
          <w:rFonts w:ascii="PT Astra Serif" w:hAnsi="PT Astra Serif"/>
          <w:b/>
          <w:u w:val="single"/>
        </w:rPr>
        <w:t>е</w:t>
      </w:r>
      <w:r w:rsidR="00B87AC0" w:rsidRPr="00B87AC0">
        <w:rPr>
          <w:rFonts w:ascii="PT Astra Serif" w:hAnsi="PT Astra Serif"/>
          <w:b/>
          <w:u w:val="single"/>
        </w:rPr>
        <w:t xml:space="preserve"> – 85,</w:t>
      </w:r>
      <w:r w:rsidR="00B87AC0">
        <w:rPr>
          <w:rFonts w:ascii="PT Astra Serif" w:hAnsi="PT Astra Serif"/>
          <w:b/>
          <w:u w:val="single"/>
        </w:rPr>
        <w:t xml:space="preserve">3% и </w:t>
      </w:r>
      <w:proofErr w:type="spellStart"/>
      <w:r w:rsidR="00B87AC0">
        <w:rPr>
          <w:rFonts w:ascii="PT Astra Serif" w:hAnsi="PT Astra Serif"/>
          <w:b/>
          <w:u w:val="single"/>
        </w:rPr>
        <w:t>Новомалыклинском</w:t>
      </w:r>
      <w:proofErr w:type="spellEnd"/>
      <w:r w:rsidR="00B87AC0">
        <w:rPr>
          <w:rFonts w:ascii="PT Astra Serif" w:hAnsi="PT Astra Serif"/>
          <w:b/>
          <w:u w:val="single"/>
        </w:rPr>
        <w:t xml:space="preserve"> районе – 86,1%.</w:t>
      </w:r>
    </w:p>
    <w:p w:rsidR="00B87AC0" w:rsidRPr="00B87AC0" w:rsidRDefault="00421EBA" w:rsidP="00A76E28">
      <w:pPr>
        <w:spacing w:line="360" w:lineRule="auto"/>
        <w:ind w:firstLine="709"/>
        <w:jc w:val="both"/>
        <w:rPr>
          <w:rFonts w:ascii="PT Astra Serif" w:hAnsi="PT Astra Serif"/>
          <w:b/>
        </w:rPr>
      </w:pPr>
      <w:r w:rsidRPr="00B87AC0">
        <w:rPr>
          <w:rFonts w:ascii="PT Astra Serif" w:hAnsi="PT Astra Serif"/>
        </w:rPr>
        <w:t>Среди муниц</w:t>
      </w:r>
      <w:r w:rsidR="005A731A" w:rsidRPr="00B87AC0">
        <w:rPr>
          <w:rFonts w:ascii="PT Astra Serif" w:hAnsi="PT Astra Serif"/>
        </w:rPr>
        <w:t xml:space="preserve">ипальных районов </w:t>
      </w:r>
      <w:r w:rsidR="005A731A" w:rsidRPr="00B87AC0">
        <w:rPr>
          <w:rFonts w:ascii="PT Astra Serif" w:hAnsi="PT Astra Serif"/>
          <w:b/>
        </w:rPr>
        <w:t>сам</w:t>
      </w:r>
      <w:r w:rsidR="00550AC8" w:rsidRPr="00B87AC0">
        <w:rPr>
          <w:rFonts w:ascii="PT Astra Serif" w:hAnsi="PT Astra Serif"/>
          <w:b/>
        </w:rPr>
        <w:t>ый</w:t>
      </w:r>
      <w:r w:rsidR="005A731A" w:rsidRPr="00B87AC0">
        <w:rPr>
          <w:rFonts w:ascii="PT Astra Serif" w:hAnsi="PT Astra Serif"/>
          <w:b/>
        </w:rPr>
        <w:t xml:space="preserve"> большо</w:t>
      </w:r>
      <w:r w:rsidR="00550AC8" w:rsidRPr="00B87AC0">
        <w:rPr>
          <w:rFonts w:ascii="PT Astra Serif" w:hAnsi="PT Astra Serif"/>
          <w:b/>
        </w:rPr>
        <w:t>й</w:t>
      </w:r>
      <w:r w:rsidR="005A731A" w:rsidRPr="00B87AC0">
        <w:rPr>
          <w:rFonts w:ascii="PT Astra Serif" w:hAnsi="PT Astra Serif"/>
          <w:b/>
        </w:rPr>
        <w:t xml:space="preserve"> </w:t>
      </w:r>
      <w:r w:rsidR="00550AC8" w:rsidRPr="00B87AC0">
        <w:rPr>
          <w:rFonts w:ascii="PT Astra Serif" w:hAnsi="PT Astra Serif"/>
          <w:b/>
        </w:rPr>
        <w:t>объём</w:t>
      </w:r>
      <w:r w:rsidR="00550AC8" w:rsidRPr="00B87AC0">
        <w:rPr>
          <w:rFonts w:ascii="PT Astra Serif" w:hAnsi="PT Astra Serif"/>
        </w:rPr>
        <w:t xml:space="preserve"> оборота розни</w:t>
      </w:r>
      <w:r w:rsidR="00550AC8" w:rsidRPr="00B87AC0">
        <w:rPr>
          <w:rFonts w:ascii="PT Astra Serif" w:hAnsi="PT Astra Serif"/>
        </w:rPr>
        <w:t>ч</w:t>
      </w:r>
      <w:r w:rsidR="00550AC8" w:rsidRPr="00B87AC0">
        <w:rPr>
          <w:rFonts w:ascii="PT Astra Serif" w:hAnsi="PT Astra Serif"/>
        </w:rPr>
        <w:t xml:space="preserve">ной торговли (на душу населения) </w:t>
      </w:r>
      <w:r w:rsidR="005A731A" w:rsidRPr="00B87AC0">
        <w:rPr>
          <w:rFonts w:ascii="PT Astra Serif" w:hAnsi="PT Astra Serif"/>
        </w:rPr>
        <w:t xml:space="preserve">в </w:t>
      </w:r>
      <w:r w:rsidR="005A731A" w:rsidRPr="00B87AC0">
        <w:rPr>
          <w:rFonts w:ascii="PT Astra Serif" w:hAnsi="PT Astra Serif"/>
          <w:b/>
          <w:i/>
        </w:rPr>
        <w:t xml:space="preserve">Новоспасском и </w:t>
      </w:r>
      <w:proofErr w:type="spellStart"/>
      <w:r w:rsidR="005A731A" w:rsidRPr="00B87AC0">
        <w:rPr>
          <w:rFonts w:ascii="PT Astra Serif" w:hAnsi="PT Astra Serif"/>
          <w:b/>
          <w:i/>
        </w:rPr>
        <w:t>Карсунском</w:t>
      </w:r>
      <w:proofErr w:type="spellEnd"/>
      <w:r w:rsidR="005A731A" w:rsidRPr="00B87AC0">
        <w:rPr>
          <w:rFonts w:ascii="PT Astra Serif" w:hAnsi="PT Astra Serif"/>
        </w:rPr>
        <w:t xml:space="preserve"> районах.</w:t>
      </w:r>
      <w:r w:rsidR="00654C2C">
        <w:rPr>
          <w:rFonts w:ascii="PT Astra Serif" w:hAnsi="PT Astra Serif"/>
        </w:rPr>
        <w:t xml:space="preserve"> </w:t>
      </w:r>
      <w:r w:rsidR="00654C2C" w:rsidRPr="00654C2C">
        <w:rPr>
          <w:rFonts w:ascii="PT Astra Serif" w:hAnsi="PT Astra Serif"/>
          <w:b/>
        </w:rPr>
        <w:t xml:space="preserve">Аутсайдерами являются </w:t>
      </w:r>
      <w:proofErr w:type="spellStart"/>
      <w:r w:rsidR="00654C2C" w:rsidRPr="00654C2C">
        <w:rPr>
          <w:rFonts w:ascii="PT Astra Serif" w:hAnsi="PT Astra Serif"/>
          <w:b/>
        </w:rPr>
        <w:t>Базарносызганский</w:t>
      </w:r>
      <w:proofErr w:type="spellEnd"/>
      <w:r w:rsidR="00654C2C" w:rsidRPr="00654C2C">
        <w:rPr>
          <w:rFonts w:ascii="PT Astra Serif" w:hAnsi="PT Astra Serif"/>
          <w:b/>
        </w:rPr>
        <w:t xml:space="preserve"> и </w:t>
      </w:r>
      <w:proofErr w:type="spellStart"/>
      <w:r w:rsidR="00654C2C" w:rsidRPr="00654C2C">
        <w:rPr>
          <w:rFonts w:ascii="PT Astra Serif" w:hAnsi="PT Astra Serif"/>
          <w:b/>
        </w:rPr>
        <w:t>Старокулаткинский</w:t>
      </w:r>
      <w:proofErr w:type="spellEnd"/>
      <w:r w:rsidR="00654C2C" w:rsidRPr="00654C2C">
        <w:rPr>
          <w:rFonts w:ascii="PT Astra Serif" w:hAnsi="PT Astra Serif"/>
          <w:b/>
        </w:rPr>
        <w:t xml:space="preserve"> рай</w:t>
      </w:r>
      <w:r w:rsidR="00654C2C" w:rsidRPr="00654C2C">
        <w:rPr>
          <w:rFonts w:ascii="PT Astra Serif" w:hAnsi="PT Astra Serif"/>
          <w:b/>
        </w:rPr>
        <w:t>о</w:t>
      </w:r>
      <w:r w:rsidR="00654C2C" w:rsidRPr="00654C2C">
        <w:rPr>
          <w:rFonts w:ascii="PT Astra Serif" w:hAnsi="PT Astra Serif"/>
          <w:b/>
        </w:rPr>
        <w:t>ны – менее 7 тыс. руб. на душу населения.</w:t>
      </w:r>
      <w:r w:rsidR="00654C2C">
        <w:rPr>
          <w:rFonts w:ascii="PT Astra Serif" w:hAnsi="PT Astra Serif"/>
          <w:b/>
        </w:rPr>
        <w:t xml:space="preserve"> </w:t>
      </w:r>
      <w:r w:rsidR="00B87AC0">
        <w:rPr>
          <w:rFonts w:ascii="PT Astra Serif" w:hAnsi="PT Astra Serif"/>
        </w:rPr>
        <w:t>В 6 муниципалитетах наблюда</w:t>
      </w:r>
      <w:r w:rsidR="00654C2C">
        <w:rPr>
          <w:rFonts w:ascii="PT Astra Serif" w:hAnsi="PT Astra Serif"/>
        </w:rPr>
        <w:t>е</w:t>
      </w:r>
      <w:r w:rsidR="00B87AC0">
        <w:rPr>
          <w:rFonts w:ascii="PT Astra Serif" w:hAnsi="PT Astra Serif"/>
        </w:rPr>
        <w:t xml:space="preserve">тся </w:t>
      </w:r>
      <w:r w:rsidR="00654C2C">
        <w:rPr>
          <w:rFonts w:ascii="PT Astra Serif" w:hAnsi="PT Astra Serif"/>
          <w:b/>
        </w:rPr>
        <w:t>снижение оборот</w:t>
      </w:r>
      <w:r w:rsidR="002E3331">
        <w:rPr>
          <w:rFonts w:ascii="PT Astra Serif" w:hAnsi="PT Astra Serif"/>
          <w:b/>
        </w:rPr>
        <w:t>а</w:t>
      </w:r>
      <w:r w:rsidR="00654C2C">
        <w:rPr>
          <w:rFonts w:ascii="PT Astra Serif" w:hAnsi="PT Astra Serif"/>
          <w:b/>
        </w:rPr>
        <w:t xml:space="preserve"> розничной торговли</w:t>
      </w:r>
      <w:r w:rsidR="00B87AC0" w:rsidRPr="00B87AC0">
        <w:rPr>
          <w:rFonts w:ascii="PT Astra Serif" w:hAnsi="PT Astra Serif"/>
          <w:b/>
        </w:rPr>
        <w:t xml:space="preserve"> – это </w:t>
      </w:r>
      <w:proofErr w:type="spellStart"/>
      <w:r w:rsidR="00B87AC0" w:rsidRPr="00B87AC0">
        <w:rPr>
          <w:rFonts w:ascii="PT Astra Serif" w:hAnsi="PT Astra Serif"/>
          <w:b/>
        </w:rPr>
        <w:t>Сенгилеевский</w:t>
      </w:r>
      <w:proofErr w:type="spellEnd"/>
      <w:r w:rsidR="00B87AC0" w:rsidRPr="00B87AC0">
        <w:rPr>
          <w:rFonts w:ascii="PT Astra Serif" w:hAnsi="PT Astra Serif"/>
          <w:b/>
        </w:rPr>
        <w:t>, Радищевский, Николаевский, Новоспасский</w:t>
      </w:r>
      <w:r w:rsidR="0012117D">
        <w:rPr>
          <w:rFonts w:ascii="PT Astra Serif" w:hAnsi="PT Astra Serif"/>
          <w:b/>
        </w:rPr>
        <w:t xml:space="preserve">, </w:t>
      </w:r>
      <w:proofErr w:type="spellStart"/>
      <w:r w:rsidR="0012117D">
        <w:rPr>
          <w:rFonts w:ascii="PT Astra Serif" w:hAnsi="PT Astra Serif"/>
          <w:b/>
        </w:rPr>
        <w:t>Тереньгульский</w:t>
      </w:r>
      <w:proofErr w:type="spellEnd"/>
      <w:r w:rsidR="00B87AC0" w:rsidRPr="00B87AC0">
        <w:rPr>
          <w:rFonts w:ascii="PT Astra Serif" w:hAnsi="PT Astra Serif"/>
          <w:b/>
        </w:rPr>
        <w:t xml:space="preserve"> и </w:t>
      </w:r>
      <w:proofErr w:type="spellStart"/>
      <w:r w:rsidR="00B87AC0" w:rsidRPr="00B87AC0">
        <w:rPr>
          <w:rFonts w:ascii="PT Astra Serif" w:hAnsi="PT Astra Serif"/>
          <w:b/>
        </w:rPr>
        <w:t>Барышский</w:t>
      </w:r>
      <w:proofErr w:type="spellEnd"/>
      <w:r w:rsidR="00B87AC0" w:rsidRPr="00B87AC0">
        <w:rPr>
          <w:rFonts w:ascii="PT Astra Serif" w:hAnsi="PT Astra Serif"/>
          <w:b/>
        </w:rPr>
        <w:t xml:space="preserve"> районы.</w:t>
      </w:r>
    </w:p>
    <w:p w:rsidR="00776ADA" w:rsidRPr="00EC702E" w:rsidRDefault="00776ADA" w:rsidP="00A76E28">
      <w:pPr>
        <w:spacing w:line="360" w:lineRule="auto"/>
        <w:ind w:firstLine="709"/>
        <w:jc w:val="both"/>
        <w:rPr>
          <w:rFonts w:ascii="PT Astra Serif" w:hAnsi="PT Astra Serif"/>
          <w:b/>
          <w:sz w:val="20"/>
          <w:szCs w:val="20"/>
          <w:highlight w:val="yellow"/>
        </w:rPr>
      </w:pPr>
    </w:p>
    <w:p w:rsidR="00772501" w:rsidRDefault="002C4816" w:rsidP="00A76E28">
      <w:pPr>
        <w:spacing w:line="360" w:lineRule="auto"/>
        <w:ind w:firstLine="709"/>
        <w:jc w:val="both"/>
        <w:rPr>
          <w:rFonts w:ascii="PT Astra Serif" w:hAnsi="PT Astra Serif"/>
          <w:b/>
          <w:spacing w:val="-4"/>
          <w:u w:val="single"/>
        </w:rPr>
      </w:pPr>
      <w:r w:rsidRPr="00772501">
        <w:rPr>
          <w:rFonts w:ascii="PT Astra Serif" w:hAnsi="PT Astra Serif"/>
          <w:b/>
          <w:spacing w:val="-4"/>
          <w:u w:val="single"/>
          <w:lang w:val="en-US"/>
        </w:rPr>
        <w:t>IV</w:t>
      </w:r>
      <w:r w:rsidRPr="00772501">
        <w:rPr>
          <w:rFonts w:ascii="PT Astra Serif" w:hAnsi="PT Astra Serif"/>
          <w:b/>
          <w:spacing w:val="-4"/>
          <w:u w:val="single"/>
        </w:rPr>
        <w:t xml:space="preserve">. </w:t>
      </w:r>
      <w:r w:rsidR="00772501">
        <w:rPr>
          <w:rFonts w:ascii="PT Astra Serif" w:hAnsi="PT Astra Serif"/>
          <w:b/>
          <w:spacing w:val="-4"/>
          <w:u w:val="single"/>
        </w:rPr>
        <w:t>Б</w:t>
      </w:r>
      <w:r w:rsidRPr="00772501">
        <w:rPr>
          <w:rFonts w:ascii="PT Astra Serif" w:hAnsi="PT Astra Serif"/>
          <w:b/>
          <w:spacing w:val="-4"/>
          <w:u w:val="single"/>
        </w:rPr>
        <w:t>лок «Социальная сфера»</w:t>
      </w:r>
      <w:r w:rsidR="00772501">
        <w:rPr>
          <w:rFonts w:ascii="PT Astra Serif" w:hAnsi="PT Astra Serif"/>
          <w:b/>
          <w:spacing w:val="-4"/>
          <w:u w:val="single"/>
        </w:rPr>
        <w:t xml:space="preserve">. </w:t>
      </w:r>
    </w:p>
    <w:p w:rsidR="00772501" w:rsidRDefault="00BE11AE" w:rsidP="00A76E28">
      <w:pPr>
        <w:spacing w:line="360" w:lineRule="auto"/>
        <w:ind w:firstLine="709"/>
        <w:jc w:val="both"/>
        <w:rPr>
          <w:rFonts w:ascii="PT Astra Serif" w:hAnsi="PT Astra Serif"/>
          <w:b/>
          <w:spacing w:val="-4"/>
        </w:rPr>
      </w:pPr>
      <w:r>
        <w:rPr>
          <w:rFonts w:ascii="PT Astra Serif" w:hAnsi="PT Astra Serif"/>
          <w:b/>
          <w:spacing w:val="-4"/>
          <w:u w:val="single"/>
        </w:rPr>
        <w:t xml:space="preserve">«4.1. </w:t>
      </w:r>
      <w:r w:rsidR="00043603" w:rsidRPr="00BE11AE">
        <w:rPr>
          <w:rFonts w:ascii="PT Astra Serif" w:hAnsi="PT Astra Serif"/>
          <w:b/>
          <w:spacing w:val="-4"/>
          <w:u w:val="single"/>
        </w:rPr>
        <w:t>Занятость и безопасность</w:t>
      </w:r>
      <w:r>
        <w:rPr>
          <w:rFonts w:ascii="PT Astra Serif" w:hAnsi="PT Astra Serif"/>
          <w:b/>
          <w:spacing w:val="-4"/>
          <w:u w:val="single"/>
        </w:rPr>
        <w:t>»</w:t>
      </w:r>
      <w:r w:rsidRPr="00BE11AE">
        <w:rPr>
          <w:rFonts w:ascii="PT Astra Serif" w:hAnsi="PT Astra Serif"/>
          <w:b/>
          <w:spacing w:val="-4"/>
          <w:u w:val="single"/>
        </w:rPr>
        <w:t>.</w:t>
      </w:r>
      <w:r>
        <w:rPr>
          <w:rFonts w:ascii="PT Astra Serif" w:hAnsi="PT Astra Serif"/>
          <w:spacing w:val="-4"/>
        </w:rPr>
        <w:t xml:space="preserve"> </w:t>
      </w:r>
      <w:r w:rsidR="00772501" w:rsidRPr="00772501">
        <w:rPr>
          <w:rFonts w:ascii="PT Astra Serif" w:hAnsi="PT Astra Serif"/>
          <w:spacing w:val="-4"/>
        </w:rPr>
        <w:t>В данный блок в</w:t>
      </w:r>
      <w:r w:rsidR="00772501">
        <w:rPr>
          <w:rFonts w:ascii="PT Astra Serif" w:hAnsi="PT Astra Serif"/>
          <w:spacing w:val="-4"/>
        </w:rPr>
        <w:t>ходит</w:t>
      </w:r>
      <w:r w:rsidR="00772501" w:rsidRPr="00772501">
        <w:rPr>
          <w:rFonts w:ascii="PT Astra Serif" w:hAnsi="PT Astra Serif"/>
          <w:spacing w:val="-4"/>
        </w:rPr>
        <w:t xml:space="preserve"> показатель «ур</w:t>
      </w:r>
      <w:r w:rsidR="00772501" w:rsidRPr="00772501">
        <w:rPr>
          <w:rFonts w:ascii="PT Astra Serif" w:hAnsi="PT Astra Serif"/>
          <w:spacing w:val="-4"/>
        </w:rPr>
        <w:t>о</w:t>
      </w:r>
      <w:r w:rsidR="00772501" w:rsidRPr="00772501">
        <w:rPr>
          <w:rFonts w:ascii="PT Astra Serif" w:hAnsi="PT Astra Serif"/>
          <w:spacing w:val="-4"/>
        </w:rPr>
        <w:t xml:space="preserve">вень зарегистрированной безработицы», который </w:t>
      </w:r>
      <w:r w:rsidR="00772501" w:rsidRPr="005E7121">
        <w:rPr>
          <w:rFonts w:ascii="PT Astra Serif" w:hAnsi="PT Astra Serif"/>
          <w:b/>
          <w:spacing w:val="-4"/>
          <w:u w:val="single"/>
        </w:rPr>
        <w:t xml:space="preserve">больше всего изменился в условиях пандемии </w:t>
      </w:r>
      <w:proofErr w:type="spellStart"/>
      <w:r w:rsidR="00772501" w:rsidRPr="005E7121">
        <w:rPr>
          <w:rFonts w:ascii="PT Astra Serif" w:hAnsi="PT Astra Serif"/>
          <w:b/>
          <w:spacing w:val="-4"/>
          <w:u w:val="single"/>
        </w:rPr>
        <w:t>коронавируса</w:t>
      </w:r>
      <w:proofErr w:type="spellEnd"/>
      <w:r w:rsidR="00772501" w:rsidRPr="00772501">
        <w:rPr>
          <w:rFonts w:ascii="PT Astra Serif" w:hAnsi="PT Astra Serif"/>
          <w:spacing w:val="-4"/>
        </w:rPr>
        <w:t>. Рост данного показателя произошёл во всех муниципалитетах, но в разной степени.</w:t>
      </w:r>
      <w:r w:rsidR="00772501">
        <w:rPr>
          <w:rFonts w:ascii="PT Astra Serif" w:hAnsi="PT Astra Serif"/>
          <w:spacing w:val="-4"/>
        </w:rPr>
        <w:t xml:space="preserve"> В</w:t>
      </w:r>
      <w:r w:rsidR="005E7121">
        <w:rPr>
          <w:rFonts w:ascii="PT Astra Serif" w:hAnsi="PT Astra Serif"/>
          <w:spacing w:val="-4"/>
        </w:rPr>
        <w:t> </w:t>
      </w:r>
      <w:r w:rsidR="00772501">
        <w:rPr>
          <w:rFonts w:ascii="PT Astra Serif" w:hAnsi="PT Astra Serif"/>
          <w:spacing w:val="-4"/>
        </w:rPr>
        <w:t xml:space="preserve">частности, те районы, которые были в числе аутсайдеров на протяжении последних лет (Радищевский, </w:t>
      </w:r>
      <w:proofErr w:type="spellStart"/>
      <w:r w:rsidR="00772501">
        <w:rPr>
          <w:rFonts w:ascii="PT Astra Serif" w:hAnsi="PT Astra Serif"/>
          <w:spacing w:val="-4"/>
        </w:rPr>
        <w:t>Базарносызга</w:t>
      </w:r>
      <w:r w:rsidR="00772501">
        <w:rPr>
          <w:rFonts w:ascii="PT Astra Serif" w:hAnsi="PT Astra Serif"/>
          <w:spacing w:val="-4"/>
        </w:rPr>
        <w:t>н</w:t>
      </w:r>
      <w:r w:rsidR="00772501">
        <w:rPr>
          <w:rFonts w:ascii="PT Astra Serif" w:hAnsi="PT Astra Serif"/>
          <w:spacing w:val="-4"/>
        </w:rPr>
        <w:t>ский</w:t>
      </w:r>
      <w:proofErr w:type="spellEnd"/>
      <w:r w:rsidR="00772501">
        <w:rPr>
          <w:rFonts w:ascii="PT Astra Serif" w:hAnsi="PT Astra Serif"/>
          <w:spacing w:val="-4"/>
        </w:rPr>
        <w:t xml:space="preserve"> районы) переместились в 10</w:t>
      </w:r>
      <w:r w:rsidR="0012117D">
        <w:rPr>
          <w:rFonts w:ascii="PT Astra Serif" w:hAnsi="PT Astra Serif"/>
          <w:spacing w:val="-4"/>
        </w:rPr>
        <w:t>-</w:t>
      </w:r>
      <w:r w:rsidR="00772501">
        <w:rPr>
          <w:rFonts w:ascii="PT Astra Serif" w:hAnsi="PT Astra Serif"/>
          <w:spacing w:val="-4"/>
        </w:rPr>
        <w:t xml:space="preserve">ку лидеров, а все городские округа (Ульяновск, Димитровград, </w:t>
      </w:r>
      <w:proofErr w:type="spellStart"/>
      <w:r w:rsidR="00772501">
        <w:rPr>
          <w:rFonts w:ascii="PT Astra Serif" w:hAnsi="PT Astra Serif"/>
          <w:spacing w:val="-4"/>
        </w:rPr>
        <w:t>Новоульяновск</w:t>
      </w:r>
      <w:proofErr w:type="spellEnd"/>
      <w:r w:rsidR="00772501">
        <w:rPr>
          <w:rFonts w:ascii="PT Astra Serif" w:hAnsi="PT Astra Serif"/>
          <w:spacing w:val="-4"/>
        </w:rPr>
        <w:t xml:space="preserve">) наоборот </w:t>
      </w:r>
      <w:r w:rsidR="00772501" w:rsidRPr="005E7121">
        <w:rPr>
          <w:rFonts w:ascii="PT Astra Serif" w:hAnsi="PT Astra Serif"/>
          <w:b/>
          <w:spacing w:val="-4"/>
        </w:rPr>
        <w:t>вошли в пятёрку аутсайдеров с уро</w:t>
      </w:r>
      <w:r w:rsidR="00772501" w:rsidRPr="005E7121">
        <w:rPr>
          <w:rFonts w:ascii="PT Astra Serif" w:hAnsi="PT Astra Serif"/>
          <w:b/>
          <w:spacing w:val="-4"/>
        </w:rPr>
        <w:t>в</w:t>
      </w:r>
      <w:r w:rsidR="00772501" w:rsidRPr="005E7121">
        <w:rPr>
          <w:rFonts w:ascii="PT Astra Serif" w:hAnsi="PT Astra Serif"/>
          <w:b/>
          <w:spacing w:val="-4"/>
        </w:rPr>
        <w:t>нем безработицы более 2,8%.</w:t>
      </w:r>
      <w:r w:rsidR="00772501">
        <w:rPr>
          <w:rFonts w:ascii="PT Astra Serif" w:hAnsi="PT Astra Serif"/>
          <w:spacing w:val="-4"/>
        </w:rPr>
        <w:t xml:space="preserve"> Также в</w:t>
      </w:r>
      <w:r w:rsidR="005E7121">
        <w:rPr>
          <w:rFonts w:ascii="PT Astra Serif" w:hAnsi="PT Astra Serif"/>
          <w:spacing w:val="-4"/>
        </w:rPr>
        <w:t> </w:t>
      </w:r>
      <w:r w:rsidR="00772501">
        <w:rPr>
          <w:rFonts w:ascii="PT Astra Serif" w:hAnsi="PT Astra Serif"/>
          <w:spacing w:val="-4"/>
        </w:rPr>
        <w:t xml:space="preserve">числе худших </w:t>
      </w:r>
      <w:r w:rsidR="00772501" w:rsidRPr="005E7121">
        <w:rPr>
          <w:rFonts w:ascii="PT Astra Serif" w:hAnsi="PT Astra Serif"/>
          <w:b/>
          <w:spacing w:val="-4"/>
        </w:rPr>
        <w:t xml:space="preserve">оказались </w:t>
      </w:r>
      <w:proofErr w:type="spellStart"/>
      <w:r w:rsidR="00772501" w:rsidRPr="005E7121">
        <w:rPr>
          <w:rFonts w:ascii="PT Astra Serif" w:hAnsi="PT Astra Serif"/>
          <w:b/>
          <w:spacing w:val="-4"/>
        </w:rPr>
        <w:t>Барышский</w:t>
      </w:r>
      <w:proofErr w:type="spellEnd"/>
      <w:r w:rsidR="00772501" w:rsidRPr="005E7121">
        <w:rPr>
          <w:rFonts w:ascii="PT Astra Serif" w:hAnsi="PT Astra Serif"/>
          <w:b/>
          <w:spacing w:val="-4"/>
        </w:rPr>
        <w:t xml:space="preserve"> (2,65%) и </w:t>
      </w:r>
      <w:proofErr w:type="spellStart"/>
      <w:r w:rsidR="00772501" w:rsidRPr="005E7121">
        <w:rPr>
          <w:rFonts w:ascii="PT Astra Serif" w:hAnsi="PT Astra Serif"/>
          <w:b/>
          <w:spacing w:val="-4"/>
        </w:rPr>
        <w:t>Чердаклинский</w:t>
      </w:r>
      <w:proofErr w:type="spellEnd"/>
      <w:r w:rsidR="00772501" w:rsidRPr="005E7121">
        <w:rPr>
          <w:rFonts w:ascii="PT Astra Serif" w:hAnsi="PT Astra Serif"/>
          <w:b/>
          <w:spacing w:val="-4"/>
        </w:rPr>
        <w:t xml:space="preserve"> (2,83%) районы.</w:t>
      </w:r>
      <w:r w:rsidR="005E7121">
        <w:rPr>
          <w:rFonts w:ascii="PT Astra Serif" w:hAnsi="PT Astra Serif"/>
          <w:b/>
          <w:spacing w:val="-4"/>
        </w:rPr>
        <w:t xml:space="preserve"> Самый </w:t>
      </w:r>
      <w:r w:rsidR="005E7121" w:rsidRPr="005E7121">
        <w:rPr>
          <w:rFonts w:ascii="PT Astra Serif" w:hAnsi="PT Astra Serif"/>
          <w:b/>
          <w:spacing w:val="-4"/>
          <w:u w:val="single"/>
        </w:rPr>
        <w:t>низкий уровень безраб</w:t>
      </w:r>
      <w:r w:rsidR="005E7121" w:rsidRPr="005E7121">
        <w:rPr>
          <w:rFonts w:ascii="PT Astra Serif" w:hAnsi="PT Astra Serif"/>
          <w:b/>
          <w:spacing w:val="-4"/>
          <w:u w:val="single"/>
        </w:rPr>
        <w:t>о</w:t>
      </w:r>
      <w:r w:rsidR="005E7121" w:rsidRPr="005E7121">
        <w:rPr>
          <w:rFonts w:ascii="PT Astra Serif" w:hAnsi="PT Astra Serif"/>
          <w:b/>
          <w:spacing w:val="-4"/>
          <w:u w:val="single"/>
        </w:rPr>
        <w:t>тицы</w:t>
      </w:r>
      <w:r w:rsidR="005E7121">
        <w:rPr>
          <w:rFonts w:ascii="PT Astra Serif" w:hAnsi="PT Astra Serif"/>
          <w:b/>
          <w:spacing w:val="-4"/>
        </w:rPr>
        <w:t xml:space="preserve"> отмечается в Павловском районе – 1,18%.</w:t>
      </w:r>
    </w:p>
    <w:p w:rsidR="002C4816" w:rsidRPr="00E454C7" w:rsidRDefault="005E7121" w:rsidP="00A76E28">
      <w:pPr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5E7121">
        <w:rPr>
          <w:rFonts w:ascii="PT Astra Serif" w:hAnsi="PT Astra Serif"/>
          <w:spacing w:val="-4"/>
        </w:rPr>
        <w:t>С</w:t>
      </w:r>
      <w:r w:rsidR="002C4816" w:rsidRPr="005E7121">
        <w:rPr>
          <w:rFonts w:ascii="PT Astra Serif" w:hAnsi="PT Astra Serif"/>
          <w:spacing w:val="-4"/>
        </w:rPr>
        <w:t xml:space="preserve">амая низкая доля работающих инвалидов трудоспособного возраста </w:t>
      </w:r>
      <w:r w:rsidRPr="005E7121">
        <w:rPr>
          <w:rFonts w:ascii="PT Astra Serif" w:hAnsi="PT Astra Serif"/>
          <w:spacing w:val="-4"/>
        </w:rPr>
        <w:t>с</w:t>
      </w:r>
      <w:r w:rsidRPr="005E7121">
        <w:rPr>
          <w:rFonts w:ascii="PT Astra Serif" w:hAnsi="PT Astra Serif"/>
          <w:spacing w:val="-4"/>
        </w:rPr>
        <w:t>о</w:t>
      </w:r>
      <w:r w:rsidRPr="005E7121">
        <w:rPr>
          <w:rFonts w:ascii="PT Astra Serif" w:hAnsi="PT Astra Serif"/>
          <w:spacing w:val="-4"/>
        </w:rPr>
        <w:t xml:space="preserve">храняется </w:t>
      </w:r>
      <w:r w:rsidRPr="005E7121">
        <w:rPr>
          <w:rFonts w:ascii="PT Astra Serif" w:hAnsi="PT Astra Serif"/>
          <w:b/>
          <w:i/>
          <w:spacing w:val="-4"/>
        </w:rPr>
        <w:t xml:space="preserve">в </w:t>
      </w:r>
      <w:proofErr w:type="spellStart"/>
      <w:r w:rsidRPr="005E7121">
        <w:rPr>
          <w:rFonts w:ascii="PT Astra Serif" w:hAnsi="PT Astra Serif"/>
          <w:b/>
          <w:i/>
          <w:spacing w:val="-4"/>
        </w:rPr>
        <w:t>Мелекесском</w:t>
      </w:r>
      <w:proofErr w:type="spellEnd"/>
      <w:r w:rsidRPr="005E7121">
        <w:rPr>
          <w:rFonts w:ascii="PT Astra Serif" w:hAnsi="PT Astra Serif"/>
          <w:b/>
          <w:i/>
          <w:spacing w:val="-4"/>
        </w:rPr>
        <w:t xml:space="preserve">, </w:t>
      </w:r>
      <w:proofErr w:type="spellStart"/>
      <w:r w:rsidRPr="005E7121">
        <w:rPr>
          <w:rFonts w:ascii="PT Astra Serif" w:hAnsi="PT Astra Serif"/>
          <w:b/>
          <w:i/>
          <w:spacing w:val="-4"/>
        </w:rPr>
        <w:t>Тереньгульском</w:t>
      </w:r>
      <w:proofErr w:type="spellEnd"/>
      <w:r w:rsidRPr="005E7121">
        <w:rPr>
          <w:rFonts w:ascii="PT Astra Serif" w:hAnsi="PT Astra Serif"/>
          <w:b/>
          <w:i/>
          <w:spacing w:val="-4"/>
        </w:rPr>
        <w:t xml:space="preserve"> и </w:t>
      </w:r>
      <w:proofErr w:type="spellStart"/>
      <w:r w:rsidRPr="005E7121">
        <w:rPr>
          <w:rFonts w:ascii="PT Astra Serif" w:hAnsi="PT Astra Serif"/>
          <w:b/>
          <w:i/>
          <w:spacing w:val="-4"/>
        </w:rPr>
        <w:t>Старомайнском</w:t>
      </w:r>
      <w:proofErr w:type="spellEnd"/>
      <w:r w:rsidRPr="005E7121">
        <w:rPr>
          <w:rFonts w:ascii="PT Astra Serif" w:hAnsi="PT Astra Serif"/>
          <w:b/>
          <w:i/>
          <w:spacing w:val="-4"/>
        </w:rPr>
        <w:t xml:space="preserve"> районах </w:t>
      </w:r>
      <w:r w:rsidR="002C4816" w:rsidRPr="005E7121">
        <w:rPr>
          <w:rFonts w:ascii="PT Astra Serif" w:hAnsi="PT Astra Serif"/>
          <w:b/>
          <w:i/>
          <w:spacing w:val="-4"/>
        </w:rPr>
        <w:t xml:space="preserve">– менее </w:t>
      </w:r>
      <w:r w:rsidR="002C4816" w:rsidRPr="00E454C7">
        <w:rPr>
          <w:rFonts w:ascii="PT Astra Serif" w:hAnsi="PT Astra Serif"/>
          <w:b/>
          <w:i/>
          <w:spacing w:val="-4"/>
        </w:rPr>
        <w:lastRenderedPageBreak/>
        <w:t>1</w:t>
      </w:r>
      <w:r w:rsidRPr="00E454C7">
        <w:rPr>
          <w:rFonts w:ascii="PT Astra Serif" w:hAnsi="PT Astra Serif"/>
          <w:b/>
          <w:i/>
          <w:spacing w:val="-4"/>
        </w:rPr>
        <w:t>8</w:t>
      </w:r>
      <w:r w:rsidR="002C4816" w:rsidRPr="00E454C7">
        <w:rPr>
          <w:rFonts w:ascii="PT Astra Serif" w:hAnsi="PT Astra Serif"/>
          <w:b/>
          <w:i/>
          <w:spacing w:val="-4"/>
        </w:rPr>
        <w:t>%.</w:t>
      </w:r>
      <w:r w:rsidR="008A2A14" w:rsidRPr="00E454C7">
        <w:rPr>
          <w:rFonts w:ascii="PT Astra Serif" w:hAnsi="PT Astra Serif"/>
          <w:spacing w:val="-4"/>
        </w:rPr>
        <w:t xml:space="preserve"> </w:t>
      </w:r>
      <w:r w:rsidRPr="00E454C7">
        <w:rPr>
          <w:rFonts w:ascii="PT Astra Serif" w:hAnsi="PT Astra Serif"/>
          <w:spacing w:val="-4"/>
        </w:rPr>
        <w:t>С</w:t>
      </w:r>
      <w:r w:rsidR="008A2A14" w:rsidRPr="00E454C7">
        <w:rPr>
          <w:rFonts w:ascii="PT Astra Serif" w:hAnsi="PT Astra Serif"/>
          <w:spacing w:val="-4"/>
        </w:rPr>
        <w:t>амый высок</w:t>
      </w:r>
      <w:r w:rsidR="00E454C7" w:rsidRPr="00E454C7">
        <w:rPr>
          <w:rFonts w:ascii="PT Astra Serif" w:hAnsi="PT Astra Serif"/>
          <w:spacing w:val="-4"/>
        </w:rPr>
        <w:t>ая доля</w:t>
      </w:r>
      <w:r w:rsidR="00FE71B6" w:rsidRPr="00E454C7">
        <w:rPr>
          <w:rFonts w:ascii="PT Astra Serif" w:hAnsi="PT Astra Serif"/>
          <w:spacing w:val="-4"/>
        </w:rPr>
        <w:t xml:space="preserve"> </w:t>
      </w:r>
      <w:r w:rsidR="008A2A14" w:rsidRPr="00E454C7">
        <w:rPr>
          <w:rFonts w:ascii="PT Astra Serif" w:hAnsi="PT Astra Serif"/>
          <w:i/>
          <w:spacing w:val="-4"/>
        </w:rPr>
        <w:t>в г. Ульяновске</w:t>
      </w:r>
      <w:r w:rsidR="008A2A14" w:rsidRPr="00E454C7">
        <w:rPr>
          <w:rFonts w:ascii="PT Astra Serif" w:hAnsi="PT Astra Serif"/>
          <w:spacing w:val="-4"/>
        </w:rPr>
        <w:t xml:space="preserve"> (28,</w:t>
      </w:r>
      <w:r w:rsidRPr="00E454C7">
        <w:rPr>
          <w:rFonts w:ascii="PT Astra Serif" w:hAnsi="PT Astra Serif"/>
          <w:spacing w:val="-4"/>
        </w:rPr>
        <w:t>6</w:t>
      </w:r>
      <w:r w:rsidR="008A2A14" w:rsidRPr="00E454C7">
        <w:rPr>
          <w:rFonts w:ascii="PT Astra Serif" w:hAnsi="PT Astra Serif"/>
          <w:spacing w:val="-4"/>
        </w:rPr>
        <w:t>%)</w:t>
      </w:r>
      <w:r w:rsidR="00912F89" w:rsidRPr="00E454C7">
        <w:rPr>
          <w:rFonts w:ascii="PT Astra Serif" w:hAnsi="PT Astra Serif"/>
          <w:spacing w:val="-4"/>
        </w:rPr>
        <w:t>,</w:t>
      </w:r>
      <w:r w:rsidR="008A2A14" w:rsidRPr="00E454C7">
        <w:rPr>
          <w:rFonts w:ascii="PT Astra Serif" w:hAnsi="PT Astra Serif"/>
          <w:spacing w:val="-4"/>
        </w:rPr>
        <w:t xml:space="preserve"> </w:t>
      </w:r>
      <w:r w:rsidR="00912F89" w:rsidRPr="00E454C7">
        <w:rPr>
          <w:rFonts w:ascii="PT Astra Serif" w:hAnsi="PT Astra Serif"/>
          <w:i/>
          <w:spacing w:val="-4"/>
        </w:rPr>
        <w:t>г. Димитровграде</w:t>
      </w:r>
      <w:r w:rsidR="008A2A14" w:rsidRPr="00E454C7">
        <w:rPr>
          <w:rFonts w:ascii="PT Astra Serif" w:hAnsi="PT Astra Serif"/>
          <w:spacing w:val="-4"/>
        </w:rPr>
        <w:t xml:space="preserve"> (</w:t>
      </w:r>
      <w:r w:rsidR="00770C35" w:rsidRPr="00E454C7">
        <w:rPr>
          <w:rFonts w:ascii="PT Astra Serif" w:hAnsi="PT Astra Serif"/>
          <w:spacing w:val="-4"/>
        </w:rPr>
        <w:t>27,</w:t>
      </w:r>
      <w:r w:rsidRPr="00E454C7">
        <w:rPr>
          <w:rFonts w:ascii="PT Astra Serif" w:hAnsi="PT Astra Serif"/>
          <w:spacing w:val="-4"/>
        </w:rPr>
        <w:t>4</w:t>
      </w:r>
      <w:r w:rsidR="008A2A14" w:rsidRPr="00E454C7">
        <w:rPr>
          <w:rFonts w:ascii="PT Astra Serif" w:hAnsi="PT Astra Serif"/>
          <w:spacing w:val="-4"/>
        </w:rPr>
        <w:t>%)</w:t>
      </w:r>
      <w:r w:rsidR="00912F89" w:rsidRPr="00E454C7">
        <w:rPr>
          <w:rFonts w:ascii="PT Astra Serif" w:hAnsi="PT Astra Serif"/>
          <w:spacing w:val="-4"/>
        </w:rPr>
        <w:t xml:space="preserve"> и </w:t>
      </w:r>
      <w:r w:rsidRPr="00E454C7">
        <w:rPr>
          <w:rFonts w:ascii="PT Astra Serif" w:hAnsi="PT Astra Serif"/>
          <w:spacing w:val="-4"/>
        </w:rPr>
        <w:t>Новоспасском</w:t>
      </w:r>
      <w:r w:rsidR="00912F89" w:rsidRPr="00E454C7">
        <w:rPr>
          <w:rFonts w:ascii="PT Astra Serif" w:hAnsi="PT Astra Serif"/>
          <w:spacing w:val="-4"/>
        </w:rPr>
        <w:t xml:space="preserve"> районе (2</w:t>
      </w:r>
      <w:r w:rsidRPr="00E454C7">
        <w:rPr>
          <w:rFonts w:ascii="PT Astra Serif" w:hAnsi="PT Astra Serif"/>
          <w:spacing w:val="-4"/>
        </w:rPr>
        <w:t>7</w:t>
      </w:r>
      <w:r w:rsidR="00912F89" w:rsidRPr="00E454C7">
        <w:rPr>
          <w:rFonts w:ascii="PT Astra Serif" w:hAnsi="PT Astra Serif"/>
          <w:spacing w:val="-4"/>
        </w:rPr>
        <w:t>,</w:t>
      </w:r>
      <w:r w:rsidRPr="00E454C7">
        <w:rPr>
          <w:rFonts w:ascii="PT Astra Serif" w:hAnsi="PT Astra Serif"/>
          <w:spacing w:val="-4"/>
        </w:rPr>
        <w:t>3</w:t>
      </w:r>
      <w:r w:rsidR="00912F89" w:rsidRPr="00E454C7">
        <w:rPr>
          <w:rFonts w:ascii="PT Astra Serif" w:hAnsi="PT Astra Serif"/>
          <w:spacing w:val="-4"/>
        </w:rPr>
        <w:t>%)</w:t>
      </w:r>
      <w:r w:rsidR="008A2A14" w:rsidRPr="00E454C7">
        <w:rPr>
          <w:rFonts w:ascii="PT Astra Serif" w:hAnsi="PT Astra Serif"/>
          <w:spacing w:val="-4"/>
        </w:rPr>
        <w:t>.</w:t>
      </w:r>
    </w:p>
    <w:p w:rsidR="00E554C6" w:rsidRDefault="00E454C7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E454C7">
        <w:rPr>
          <w:rFonts w:ascii="PT Astra Serif" w:hAnsi="PT Astra Serif"/>
          <w:b/>
        </w:rPr>
        <w:t>По выполнению п</w:t>
      </w:r>
      <w:r w:rsidR="00E554C6" w:rsidRPr="00E454C7">
        <w:rPr>
          <w:rFonts w:ascii="PT Astra Serif" w:hAnsi="PT Astra Serif"/>
          <w:b/>
        </w:rPr>
        <w:t>лан</w:t>
      </w:r>
      <w:r w:rsidRPr="00E454C7">
        <w:rPr>
          <w:rFonts w:ascii="PT Astra Serif" w:hAnsi="PT Astra Serif"/>
          <w:b/>
        </w:rPr>
        <w:t>а</w:t>
      </w:r>
      <w:r w:rsidR="00E554C6" w:rsidRPr="00E454C7">
        <w:rPr>
          <w:rFonts w:ascii="PT Astra Serif" w:hAnsi="PT Astra Serif"/>
          <w:b/>
        </w:rPr>
        <w:t xml:space="preserve"> по снижению неформальной занятости </w:t>
      </w:r>
      <w:r w:rsidRPr="00E454C7">
        <w:rPr>
          <w:rFonts w:ascii="PT Astra Serif" w:hAnsi="PT Astra Serif"/>
          <w:b/>
        </w:rPr>
        <w:t>ху</w:t>
      </w:r>
      <w:r w:rsidRPr="00E454C7">
        <w:rPr>
          <w:rFonts w:ascii="PT Astra Serif" w:hAnsi="PT Astra Serif"/>
          <w:b/>
        </w:rPr>
        <w:t>д</w:t>
      </w:r>
      <w:r w:rsidRPr="00E454C7">
        <w:rPr>
          <w:rFonts w:ascii="PT Astra Serif" w:hAnsi="PT Astra Serif"/>
          <w:b/>
        </w:rPr>
        <w:t xml:space="preserve">шие результаты имеют </w:t>
      </w:r>
      <w:proofErr w:type="spellStart"/>
      <w:r w:rsidRPr="00E454C7">
        <w:rPr>
          <w:rFonts w:ascii="PT Astra Serif" w:hAnsi="PT Astra Serif"/>
          <w:b/>
        </w:rPr>
        <w:t>Инзенский</w:t>
      </w:r>
      <w:proofErr w:type="spellEnd"/>
      <w:r w:rsidRPr="00E454C7">
        <w:rPr>
          <w:rFonts w:ascii="PT Astra Serif" w:hAnsi="PT Astra Serif"/>
          <w:b/>
        </w:rPr>
        <w:t>, Новоспасский и Николаевский районы</w:t>
      </w:r>
      <w:r w:rsidR="00E554C6" w:rsidRPr="00E454C7">
        <w:rPr>
          <w:rFonts w:ascii="PT Astra Serif" w:hAnsi="PT Astra Serif"/>
        </w:rPr>
        <w:t xml:space="preserve"> – </w:t>
      </w:r>
      <w:r w:rsidRPr="00E454C7">
        <w:rPr>
          <w:rFonts w:ascii="PT Astra Serif" w:hAnsi="PT Astra Serif"/>
        </w:rPr>
        <w:t>менее 15</w:t>
      </w:r>
      <w:r w:rsidR="00E554C6" w:rsidRPr="00E454C7">
        <w:rPr>
          <w:rFonts w:ascii="PT Astra Serif" w:hAnsi="PT Astra Serif"/>
        </w:rPr>
        <w:t>% от годового значения.</w:t>
      </w:r>
      <w:r w:rsidR="00550AC8" w:rsidRPr="00E454C7">
        <w:rPr>
          <w:rFonts w:ascii="PT Astra Serif" w:hAnsi="PT Astra Serif"/>
        </w:rPr>
        <w:t xml:space="preserve"> </w:t>
      </w:r>
    </w:p>
    <w:p w:rsidR="00E454C7" w:rsidRPr="00544339" w:rsidRDefault="00E454C7" w:rsidP="00E454C7">
      <w:pPr>
        <w:spacing w:line="360" w:lineRule="auto"/>
        <w:ind w:firstLine="709"/>
        <w:jc w:val="both"/>
        <w:rPr>
          <w:rFonts w:ascii="PT Astra Serif" w:hAnsi="PT Astra Serif"/>
          <w:b/>
          <w:u w:val="single"/>
        </w:rPr>
      </w:pPr>
      <w:r w:rsidRPr="0012117D">
        <w:rPr>
          <w:rFonts w:ascii="PT Astra Serif" w:hAnsi="PT Astra Serif"/>
        </w:rPr>
        <w:t xml:space="preserve">Заслуживает внимания также </w:t>
      </w:r>
      <w:r w:rsidR="0012117D" w:rsidRPr="0012117D">
        <w:rPr>
          <w:rFonts w:ascii="PT Astra Serif" w:hAnsi="PT Astra Serif"/>
        </w:rPr>
        <w:t xml:space="preserve">снижение </w:t>
      </w:r>
      <w:r w:rsidRPr="0012117D">
        <w:rPr>
          <w:rFonts w:ascii="PT Astra Serif" w:hAnsi="PT Astra Serif"/>
          <w:b/>
        </w:rPr>
        <w:t xml:space="preserve">уровня преступности в </w:t>
      </w:r>
      <w:r w:rsidR="0012117D" w:rsidRPr="0012117D">
        <w:rPr>
          <w:rFonts w:ascii="PT Astra Serif" w:hAnsi="PT Astra Serif"/>
          <w:b/>
        </w:rPr>
        <w:t xml:space="preserve">12 </w:t>
      </w:r>
      <w:proofErr w:type="spellStart"/>
      <w:r w:rsidR="0012117D" w:rsidRPr="0012117D">
        <w:rPr>
          <w:rFonts w:ascii="PT Astra Serif" w:hAnsi="PT Astra Serif"/>
          <w:b/>
        </w:rPr>
        <w:t>му</w:t>
      </w:r>
      <w:r w:rsidR="0012117D" w:rsidRPr="0012117D">
        <w:rPr>
          <w:rFonts w:ascii="PT Astra Serif" w:hAnsi="PT Astra Serif"/>
          <w:b/>
        </w:rPr>
        <w:t>н</w:t>
      </w:r>
      <w:r w:rsidR="0012117D" w:rsidRPr="0012117D">
        <w:rPr>
          <w:rFonts w:ascii="PT Astra Serif" w:hAnsi="PT Astra Serif"/>
          <w:b/>
        </w:rPr>
        <w:t>ципалитетах</w:t>
      </w:r>
      <w:proofErr w:type="spellEnd"/>
      <w:r w:rsidRPr="00544339">
        <w:rPr>
          <w:rFonts w:ascii="PT Astra Serif" w:hAnsi="PT Astra Serif"/>
          <w:b/>
        </w:rPr>
        <w:t xml:space="preserve">. </w:t>
      </w:r>
      <w:r w:rsidR="0012117D" w:rsidRPr="00544339">
        <w:rPr>
          <w:rFonts w:ascii="PT Astra Serif" w:hAnsi="PT Astra Serif"/>
          <w:b/>
        </w:rPr>
        <w:t>Самый низкий уровень преступности отмечается в Ульяно</w:t>
      </w:r>
      <w:r w:rsidR="0012117D" w:rsidRPr="00544339">
        <w:rPr>
          <w:rFonts w:ascii="PT Astra Serif" w:hAnsi="PT Astra Serif"/>
          <w:b/>
        </w:rPr>
        <w:t>в</w:t>
      </w:r>
      <w:r w:rsidR="0012117D" w:rsidRPr="00544339">
        <w:rPr>
          <w:rFonts w:ascii="PT Astra Serif" w:hAnsi="PT Astra Serif"/>
          <w:b/>
        </w:rPr>
        <w:t xml:space="preserve">ском районе, который </w:t>
      </w:r>
      <w:r w:rsidR="00544339" w:rsidRPr="00544339">
        <w:rPr>
          <w:rFonts w:ascii="PT Astra Serif" w:hAnsi="PT Astra Serif"/>
          <w:b/>
        </w:rPr>
        <w:t xml:space="preserve">также </w:t>
      </w:r>
      <w:r w:rsidR="0012117D" w:rsidRPr="00544339">
        <w:rPr>
          <w:rFonts w:ascii="PT Astra Serif" w:hAnsi="PT Astra Serif"/>
          <w:b/>
        </w:rPr>
        <w:t>сократился на</w:t>
      </w:r>
      <w:r w:rsidR="00544339" w:rsidRPr="00544339">
        <w:rPr>
          <w:rFonts w:ascii="PT Astra Serif" w:hAnsi="PT Astra Serif"/>
          <w:b/>
        </w:rPr>
        <w:t xml:space="preserve"> 13,4%.</w:t>
      </w:r>
      <w:r w:rsidR="0012117D" w:rsidRPr="00544339">
        <w:rPr>
          <w:rFonts w:ascii="PT Astra Serif" w:hAnsi="PT Astra Serif"/>
        </w:rPr>
        <w:t xml:space="preserve"> </w:t>
      </w:r>
      <w:r w:rsidR="00544339" w:rsidRPr="00544339">
        <w:rPr>
          <w:rFonts w:ascii="PT Astra Serif" w:hAnsi="PT Astra Serif"/>
          <w:b/>
          <w:u w:val="single"/>
        </w:rPr>
        <w:t xml:space="preserve">Последнее место </w:t>
      </w:r>
      <w:r w:rsidR="00544339">
        <w:rPr>
          <w:rFonts w:ascii="PT Astra Serif" w:hAnsi="PT Astra Serif"/>
        </w:rPr>
        <w:t>по чи</w:t>
      </w:r>
      <w:r w:rsidR="00544339">
        <w:rPr>
          <w:rFonts w:ascii="PT Astra Serif" w:hAnsi="PT Astra Serif"/>
        </w:rPr>
        <w:t>с</w:t>
      </w:r>
      <w:r w:rsidR="00544339">
        <w:rPr>
          <w:rFonts w:ascii="PT Astra Serif" w:hAnsi="PT Astra Serif"/>
        </w:rPr>
        <w:t xml:space="preserve">лу зарегистрированных преступлений (на 10 000 населения) </w:t>
      </w:r>
      <w:r w:rsidR="00544339" w:rsidRPr="00544339">
        <w:rPr>
          <w:rFonts w:ascii="PT Astra Serif" w:hAnsi="PT Astra Serif"/>
          <w:b/>
          <w:u w:val="single"/>
        </w:rPr>
        <w:t>разделили г. Ул</w:t>
      </w:r>
      <w:r w:rsidR="00544339" w:rsidRPr="00544339">
        <w:rPr>
          <w:rFonts w:ascii="PT Astra Serif" w:hAnsi="PT Astra Serif"/>
          <w:b/>
          <w:u w:val="single"/>
        </w:rPr>
        <w:t>ь</w:t>
      </w:r>
      <w:r w:rsidR="00544339" w:rsidRPr="00544339">
        <w:rPr>
          <w:rFonts w:ascii="PT Astra Serif" w:hAnsi="PT Astra Serif"/>
          <w:b/>
          <w:u w:val="single"/>
        </w:rPr>
        <w:t xml:space="preserve">яновск и </w:t>
      </w:r>
      <w:proofErr w:type="spellStart"/>
      <w:r w:rsidR="00544339" w:rsidRPr="00544339">
        <w:rPr>
          <w:rFonts w:ascii="PT Astra Serif" w:hAnsi="PT Astra Serif"/>
          <w:b/>
          <w:u w:val="single"/>
        </w:rPr>
        <w:t>Вешкаймский</w:t>
      </w:r>
      <w:proofErr w:type="spellEnd"/>
      <w:r w:rsidR="00544339" w:rsidRPr="00544339">
        <w:rPr>
          <w:rFonts w:ascii="PT Astra Serif" w:hAnsi="PT Astra Serif"/>
          <w:b/>
          <w:u w:val="single"/>
        </w:rPr>
        <w:t xml:space="preserve"> район.</w:t>
      </w:r>
    </w:p>
    <w:p w:rsidR="001C5776" w:rsidRDefault="00043603" w:rsidP="00A76E28">
      <w:pPr>
        <w:spacing w:line="360" w:lineRule="auto"/>
        <w:ind w:firstLine="709"/>
        <w:jc w:val="both"/>
        <w:rPr>
          <w:rFonts w:ascii="PT Astra Serif" w:hAnsi="PT Astra Serif"/>
          <w:i/>
        </w:rPr>
      </w:pPr>
      <w:r w:rsidRPr="00043603">
        <w:rPr>
          <w:rFonts w:ascii="PT Astra Serif" w:hAnsi="PT Astra Serif"/>
        </w:rPr>
        <w:t>За анализируемый период число смертельных случаев от ДТП в Ульяно</w:t>
      </w:r>
      <w:r w:rsidRPr="00043603">
        <w:rPr>
          <w:rFonts w:ascii="PT Astra Serif" w:hAnsi="PT Astra Serif"/>
        </w:rPr>
        <w:t>в</w:t>
      </w:r>
      <w:r w:rsidRPr="00043603">
        <w:rPr>
          <w:rFonts w:ascii="PT Astra Serif" w:hAnsi="PT Astra Serif"/>
        </w:rPr>
        <w:t xml:space="preserve">ской области </w:t>
      </w:r>
      <w:r w:rsidRPr="00052198">
        <w:rPr>
          <w:rFonts w:ascii="PT Astra Serif" w:hAnsi="PT Astra Serif"/>
          <w:b/>
          <w:u w:val="single"/>
        </w:rPr>
        <w:t>сократилось на 10 человек</w:t>
      </w:r>
      <w:r w:rsidRPr="00043603">
        <w:rPr>
          <w:rFonts w:ascii="PT Astra Serif" w:hAnsi="PT Astra Serif"/>
        </w:rPr>
        <w:t xml:space="preserve">. </w:t>
      </w:r>
      <w:proofErr w:type="gramStart"/>
      <w:r w:rsidR="00776ADA" w:rsidRPr="00043603">
        <w:rPr>
          <w:rFonts w:ascii="PT Astra Serif" w:hAnsi="PT Astra Serif"/>
        </w:rPr>
        <w:t>На п</w:t>
      </w:r>
      <w:r w:rsidR="00775B16" w:rsidRPr="00043603">
        <w:rPr>
          <w:rFonts w:ascii="PT Astra Serif" w:hAnsi="PT Astra Serif"/>
        </w:rPr>
        <w:t>оследне</w:t>
      </w:r>
      <w:r w:rsidR="00D12553" w:rsidRPr="00043603">
        <w:rPr>
          <w:rFonts w:ascii="PT Astra Serif" w:hAnsi="PT Astra Serif"/>
        </w:rPr>
        <w:t>м</w:t>
      </w:r>
      <w:r w:rsidR="00775B16" w:rsidRPr="00043603">
        <w:rPr>
          <w:rFonts w:ascii="PT Astra Serif" w:hAnsi="PT Astra Serif"/>
        </w:rPr>
        <w:t xml:space="preserve"> мест</w:t>
      </w:r>
      <w:r w:rsidR="00D12553" w:rsidRPr="00043603">
        <w:rPr>
          <w:rFonts w:ascii="PT Astra Serif" w:hAnsi="PT Astra Serif"/>
        </w:rPr>
        <w:t xml:space="preserve">е </w:t>
      </w:r>
      <w:r w:rsidR="00775B16" w:rsidRPr="00043603">
        <w:rPr>
          <w:rFonts w:ascii="PT Astra Serif" w:hAnsi="PT Astra Serif"/>
          <w:b/>
        </w:rPr>
        <w:t>по</w:t>
      </w:r>
      <w:r w:rsidR="001C5776" w:rsidRPr="00043603">
        <w:rPr>
          <w:rFonts w:ascii="PT Astra Serif" w:hAnsi="PT Astra Serif"/>
          <w:b/>
        </w:rPr>
        <w:t xml:space="preserve"> смертности от ДТП</w:t>
      </w:r>
      <w:r w:rsidR="00954152" w:rsidRPr="00043603">
        <w:rPr>
          <w:rFonts w:ascii="PT Astra Serif" w:hAnsi="PT Astra Serif"/>
        </w:rPr>
        <w:t xml:space="preserve"> </w:t>
      </w:r>
      <w:r w:rsidR="005A731A" w:rsidRPr="00043603">
        <w:rPr>
          <w:rFonts w:ascii="PT Astra Serif" w:hAnsi="PT Astra Serif"/>
        </w:rPr>
        <w:t xml:space="preserve">(на 100 тыс. населения) </w:t>
      </w:r>
      <w:r w:rsidRPr="00043603">
        <w:rPr>
          <w:rFonts w:ascii="PT Astra Serif" w:hAnsi="PT Astra Serif"/>
        </w:rPr>
        <w:t xml:space="preserve">оказался </w:t>
      </w:r>
      <w:proofErr w:type="spellStart"/>
      <w:r w:rsidRPr="00043603">
        <w:rPr>
          <w:rFonts w:ascii="PT Astra Serif" w:hAnsi="PT Astra Serif"/>
          <w:b/>
          <w:i/>
        </w:rPr>
        <w:t>Майн</w:t>
      </w:r>
      <w:r w:rsidR="00776ADA" w:rsidRPr="00043603">
        <w:rPr>
          <w:rFonts w:ascii="PT Astra Serif" w:hAnsi="PT Astra Serif"/>
          <w:b/>
          <w:i/>
        </w:rPr>
        <w:t>ский</w:t>
      </w:r>
      <w:proofErr w:type="spellEnd"/>
      <w:r w:rsidR="00776ADA" w:rsidRPr="00043603">
        <w:rPr>
          <w:rFonts w:ascii="PT Astra Serif" w:hAnsi="PT Astra Serif"/>
          <w:b/>
          <w:i/>
        </w:rPr>
        <w:t xml:space="preserve"> </w:t>
      </w:r>
      <w:r w:rsidR="001C5776" w:rsidRPr="00043603">
        <w:rPr>
          <w:rFonts w:ascii="PT Astra Serif" w:hAnsi="PT Astra Serif"/>
          <w:b/>
          <w:i/>
        </w:rPr>
        <w:t>район</w:t>
      </w:r>
      <w:r w:rsidR="0085091C" w:rsidRPr="00043603">
        <w:rPr>
          <w:rFonts w:ascii="PT Astra Serif" w:hAnsi="PT Astra Serif"/>
          <w:b/>
          <w:i/>
        </w:rPr>
        <w:t xml:space="preserve">, </w:t>
      </w:r>
      <w:r w:rsidR="0085091C" w:rsidRPr="00043603">
        <w:rPr>
          <w:rFonts w:ascii="PT Astra Serif" w:hAnsi="PT Astra Serif"/>
        </w:rPr>
        <w:t xml:space="preserve">где отмечается </w:t>
      </w:r>
      <w:r w:rsidRPr="00043603">
        <w:rPr>
          <w:rFonts w:ascii="PT Astra Serif" w:hAnsi="PT Astra Serif"/>
        </w:rPr>
        <w:t>5</w:t>
      </w:r>
      <w:r w:rsidR="00186663" w:rsidRPr="00043603">
        <w:rPr>
          <w:rFonts w:ascii="PT Astra Serif" w:hAnsi="PT Astra Serif"/>
        </w:rPr>
        <w:t xml:space="preserve"> смертельных случаев)</w:t>
      </w:r>
      <w:r w:rsidR="0085091C" w:rsidRPr="00043603">
        <w:rPr>
          <w:rFonts w:ascii="PT Astra Serif" w:hAnsi="PT Astra Serif"/>
        </w:rPr>
        <w:t>.</w:t>
      </w:r>
      <w:proofErr w:type="gramEnd"/>
      <w:r w:rsidR="0085091C" w:rsidRPr="00043603">
        <w:rPr>
          <w:rFonts w:ascii="PT Astra Serif" w:hAnsi="PT Astra Serif"/>
        </w:rPr>
        <w:t xml:space="preserve"> </w:t>
      </w:r>
      <w:r w:rsidR="00776ADA" w:rsidRPr="00043603">
        <w:rPr>
          <w:rFonts w:ascii="PT Astra Serif" w:hAnsi="PT Astra Serif"/>
          <w:b/>
        </w:rPr>
        <w:t xml:space="preserve">Смертность от ДТП отсутствует на дорогах </w:t>
      </w:r>
      <w:r w:rsidRPr="00043603">
        <w:rPr>
          <w:rFonts w:ascii="PT Astra Serif" w:hAnsi="PT Astra Serif"/>
          <w:b/>
        </w:rPr>
        <w:t>7</w:t>
      </w:r>
      <w:r w:rsidR="00776ADA" w:rsidRPr="00043603">
        <w:rPr>
          <w:rFonts w:ascii="PT Astra Serif" w:hAnsi="PT Astra Serif"/>
          <w:b/>
        </w:rPr>
        <w:t xml:space="preserve"> мун</w:t>
      </w:r>
      <w:r w:rsidR="00776ADA" w:rsidRPr="00043603">
        <w:rPr>
          <w:rFonts w:ascii="PT Astra Serif" w:hAnsi="PT Astra Serif"/>
          <w:b/>
        </w:rPr>
        <w:t>и</w:t>
      </w:r>
      <w:r w:rsidR="00776ADA" w:rsidRPr="00043603">
        <w:rPr>
          <w:rFonts w:ascii="PT Astra Serif" w:hAnsi="PT Astra Serif"/>
          <w:b/>
        </w:rPr>
        <w:t>ципалитетов</w:t>
      </w:r>
      <w:r w:rsidR="00776ADA" w:rsidRPr="00043603">
        <w:rPr>
          <w:rFonts w:ascii="PT Astra Serif" w:hAnsi="PT Astra Serif"/>
        </w:rPr>
        <w:t xml:space="preserve">: </w:t>
      </w:r>
      <w:proofErr w:type="spellStart"/>
      <w:r w:rsidRPr="00043603">
        <w:rPr>
          <w:rFonts w:ascii="PT Astra Serif" w:hAnsi="PT Astra Serif"/>
        </w:rPr>
        <w:t>г</w:t>
      </w:r>
      <w:proofErr w:type="gramStart"/>
      <w:r w:rsidRPr="00043603">
        <w:rPr>
          <w:rFonts w:ascii="PT Astra Serif" w:hAnsi="PT Astra Serif"/>
        </w:rPr>
        <w:t>.Д</w:t>
      </w:r>
      <w:proofErr w:type="gramEnd"/>
      <w:r w:rsidRPr="00043603">
        <w:rPr>
          <w:rFonts w:ascii="PT Astra Serif" w:hAnsi="PT Astra Serif"/>
        </w:rPr>
        <w:t>имитровграда</w:t>
      </w:r>
      <w:proofErr w:type="spellEnd"/>
      <w:r w:rsidRPr="00043603">
        <w:rPr>
          <w:rFonts w:ascii="PT Astra Serif" w:hAnsi="PT Astra Serif"/>
        </w:rPr>
        <w:t xml:space="preserve">, </w:t>
      </w:r>
      <w:proofErr w:type="spellStart"/>
      <w:r w:rsidRPr="00043603">
        <w:rPr>
          <w:rFonts w:ascii="PT Astra Serif" w:hAnsi="PT Astra Serif"/>
        </w:rPr>
        <w:t>г.Новоульяновска</w:t>
      </w:r>
      <w:proofErr w:type="spellEnd"/>
      <w:r w:rsidRPr="00043603">
        <w:rPr>
          <w:rFonts w:ascii="PT Astra Serif" w:hAnsi="PT Astra Serif"/>
        </w:rPr>
        <w:t xml:space="preserve">, </w:t>
      </w:r>
      <w:proofErr w:type="spellStart"/>
      <w:r w:rsidR="00776ADA" w:rsidRPr="00043603">
        <w:rPr>
          <w:rFonts w:ascii="PT Astra Serif" w:hAnsi="PT Astra Serif"/>
          <w:i/>
        </w:rPr>
        <w:t>Вешкайм</w:t>
      </w:r>
      <w:r w:rsidRPr="00043603">
        <w:rPr>
          <w:rFonts w:ascii="PT Astra Serif" w:hAnsi="PT Astra Serif"/>
          <w:i/>
        </w:rPr>
        <w:t>ского</w:t>
      </w:r>
      <w:proofErr w:type="spellEnd"/>
      <w:r w:rsidRPr="00043603">
        <w:rPr>
          <w:rFonts w:ascii="PT Astra Serif" w:hAnsi="PT Astra Serif"/>
          <w:i/>
        </w:rPr>
        <w:t xml:space="preserve">, </w:t>
      </w:r>
      <w:proofErr w:type="spellStart"/>
      <w:r w:rsidRPr="00043603">
        <w:rPr>
          <w:rFonts w:ascii="PT Astra Serif" w:hAnsi="PT Astra Serif"/>
          <w:i/>
        </w:rPr>
        <w:t>Базарносы</w:t>
      </w:r>
      <w:r w:rsidRPr="00043603">
        <w:rPr>
          <w:rFonts w:ascii="PT Astra Serif" w:hAnsi="PT Astra Serif"/>
          <w:i/>
        </w:rPr>
        <w:t>з</w:t>
      </w:r>
      <w:r w:rsidRPr="00043603">
        <w:rPr>
          <w:rFonts w:ascii="PT Astra Serif" w:hAnsi="PT Astra Serif"/>
          <w:i/>
        </w:rPr>
        <w:t>ганского</w:t>
      </w:r>
      <w:proofErr w:type="spellEnd"/>
      <w:r w:rsidRPr="00043603">
        <w:rPr>
          <w:rFonts w:ascii="PT Astra Serif" w:hAnsi="PT Astra Serif"/>
          <w:i/>
        </w:rPr>
        <w:t xml:space="preserve">, </w:t>
      </w:r>
      <w:proofErr w:type="spellStart"/>
      <w:r w:rsidRPr="00043603">
        <w:rPr>
          <w:rFonts w:ascii="PT Astra Serif" w:hAnsi="PT Astra Serif"/>
          <w:i/>
        </w:rPr>
        <w:t>Инзенского</w:t>
      </w:r>
      <w:proofErr w:type="spellEnd"/>
      <w:r w:rsidRPr="00043603">
        <w:rPr>
          <w:rFonts w:ascii="PT Astra Serif" w:hAnsi="PT Astra Serif"/>
          <w:i/>
        </w:rPr>
        <w:t xml:space="preserve">, Радищевского и </w:t>
      </w:r>
      <w:proofErr w:type="spellStart"/>
      <w:r w:rsidRPr="00043603">
        <w:rPr>
          <w:rFonts w:ascii="PT Astra Serif" w:hAnsi="PT Astra Serif"/>
          <w:i/>
        </w:rPr>
        <w:t>Сенгилеевского</w:t>
      </w:r>
      <w:proofErr w:type="spellEnd"/>
      <w:r w:rsidRPr="00043603">
        <w:rPr>
          <w:rFonts w:ascii="PT Astra Serif" w:hAnsi="PT Astra Serif"/>
          <w:i/>
        </w:rPr>
        <w:t xml:space="preserve"> районов</w:t>
      </w:r>
      <w:r w:rsidR="00776ADA" w:rsidRPr="00043603">
        <w:rPr>
          <w:rFonts w:ascii="PT Astra Serif" w:hAnsi="PT Astra Serif"/>
          <w:i/>
        </w:rPr>
        <w:t>.</w:t>
      </w:r>
      <w:r w:rsidR="009E4023" w:rsidRPr="00043603">
        <w:rPr>
          <w:rFonts w:ascii="PT Astra Serif" w:hAnsi="PT Astra Serif"/>
          <w:i/>
        </w:rPr>
        <w:t xml:space="preserve"> </w:t>
      </w:r>
    </w:p>
    <w:p w:rsidR="00BE11AE" w:rsidRDefault="00BE11AE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BE11AE">
        <w:rPr>
          <w:rFonts w:ascii="PT Astra Serif" w:hAnsi="PT Astra Serif"/>
          <w:b/>
          <w:u w:val="single"/>
        </w:rPr>
        <w:t xml:space="preserve">«4.2. </w:t>
      </w:r>
      <w:proofErr w:type="gramStart"/>
      <w:r w:rsidR="00776ADA" w:rsidRPr="00BE11AE">
        <w:rPr>
          <w:rFonts w:ascii="PT Astra Serif" w:hAnsi="PT Astra Serif"/>
          <w:b/>
          <w:u w:val="single"/>
        </w:rPr>
        <w:t>Демографическая</w:t>
      </w:r>
      <w:proofErr w:type="gramEnd"/>
      <w:r w:rsidR="00776ADA" w:rsidRPr="00BE11AE">
        <w:rPr>
          <w:rFonts w:ascii="PT Astra Serif" w:hAnsi="PT Astra Serif"/>
          <w:b/>
          <w:u w:val="single"/>
        </w:rPr>
        <w:t xml:space="preserve"> </w:t>
      </w:r>
      <w:r w:rsidRPr="00BE11AE">
        <w:rPr>
          <w:rFonts w:ascii="PT Astra Serif" w:hAnsi="PT Astra Serif"/>
          <w:b/>
          <w:u w:val="single"/>
        </w:rPr>
        <w:t>потенциал».</w:t>
      </w:r>
      <w:r w:rsidRPr="00BE11AE">
        <w:rPr>
          <w:rFonts w:ascii="PT Astra Serif" w:hAnsi="PT Astra Serif"/>
          <w:b/>
        </w:rPr>
        <w:t xml:space="preserve"> В 14 муниципальных образов</w:t>
      </w:r>
      <w:r w:rsidRPr="00BE11AE">
        <w:rPr>
          <w:rFonts w:ascii="PT Astra Serif" w:hAnsi="PT Astra Serif"/>
          <w:b/>
        </w:rPr>
        <w:t>а</w:t>
      </w:r>
      <w:r w:rsidRPr="00BE11AE">
        <w:rPr>
          <w:rFonts w:ascii="PT Astra Serif" w:hAnsi="PT Astra Serif"/>
          <w:b/>
        </w:rPr>
        <w:t>ниях наблюдается рост рождаемости</w:t>
      </w:r>
      <w:r w:rsidRPr="00BE11AE">
        <w:rPr>
          <w:rFonts w:ascii="PT Astra Serif" w:hAnsi="PT Astra Serif"/>
        </w:rPr>
        <w:t xml:space="preserve">, самые высокие темпы в Павловском районе – 158,3% и </w:t>
      </w:r>
      <w:proofErr w:type="spellStart"/>
      <w:r w:rsidRPr="00BE11AE">
        <w:rPr>
          <w:rFonts w:ascii="PT Astra Serif" w:hAnsi="PT Astra Serif"/>
        </w:rPr>
        <w:t>Сенгилеевском</w:t>
      </w:r>
      <w:proofErr w:type="spellEnd"/>
      <w:r w:rsidRPr="00BE11AE">
        <w:rPr>
          <w:rFonts w:ascii="PT Astra Serif" w:hAnsi="PT Astra Serif"/>
        </w:rPr>
        <w:t xml:space="preserve"> районе – 136,4%.</w:t>
      </w:r>
      <w:r w:rsidRPr="00BE11AE">
        <w:rPr>
          <w:rFonts w:ascii="PT Astra Serif" w:hAnsi="PT Astra Serif"/>
          <w:b/>
        </w:rPr>
        <w:t xml:space="preserve"> </w:t>
      </w:r>
      <w:r w:rsidRPr="00BE11AE">
        <w:rPr>
          <w:rFonts w:ascii="PT Astra Serif" w:hAnsi="PT Astra Serif"/>
        </w:rPr>
        <w:t xml:space="preserve">Самое большое снижение отмечается в </w:t>
      </w:r>
      <w:proofErr w:type="spellStart"/>
      <w:r w:rsidRPr="00BE11AE">
        <w:rPr>
          <w:rFonts w:ascii="PT Astra Serif" w:hAnsi="PT Astra Serif"/>
        </w:rPr>
        <w:t>Цильнинском</w:t>
      </w:r>
      <w:proofErr w:type="spellEnd"/>
      <w:r w:rsidRPr="00BE11AE">
        <w:rPr>
          <w:rFonts w:ascii="PT Astra Serif" w:hAnsi="PT Astra Serif"/>
        </w:rPr>
        <w:t xml:space="preserve"> районе – 70,9% и </w:t>
      </w:r>
      <w:proofErr w:type="spellStart"/>
      <w:r w:rsidRPr="00BE11AE">
        <w:rPr>
          <w:rFonts w:ascii="PT Astra Serif" w:hAnsi="PT Astra Serif"/>
        </w:rPr>
        <w:t>Кузоватовском</w:t>
      </w:r>
      <w:proofErr w:type="spellEnd"/>
      <w:r w:rsidRPr="00BE11AE">
        <w:rPr>
          <w:rFonts w:ascii="PT Astra Serif" w:hAnsi="PT Astra Serif"/>
        </w:rPr>
        <w:t xml:space="preserve"> районе – 71,1%.</w:t>
      </w:r>
    </w:p>
    <w:p w:rsidR="00BE11AE" w:rsidRPr="009A596C" w:rsidRDefault="00BE11AE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BE11AE">
        <w:rPr>
          <w:rFonts w:ascii="PT Astra Serif" w:hAnsi="PT Astra Serif"/>
        </w:rPr>
        <w:t>Р</w:t>
      </w:r>
      <w:r w:rsidR="00776ADA" w:rsidRPr="00BE11AE">
        <w:rPr>
          <w:rFonts w:ascii="PT Astra Serif" w:hAnsi="PT Astra Serif"/>
        </w:rPr>
        <w:t xml:space="preserve">ост смертности </w:t>
      </w:r>
      <w:r w:rsidRPr="00BE11AE">
        <w:rPr>
          <w:rFonts w:ascii="PT Astra Serif" w:hAnsi="PT Astra Serif"/>
        </w:rPr>
        <w:t xml:space="preserve">наблюдается в 16 муниципалитетах, </w:t>
      </w:r>
      <w:r w:rsidRPr="00BE11AE">
        <w:rPr>
          <w:rFonts w:ascii="PT Astra Serif" w:hAnsi="PT Astra Serif"/>
          <w:b/>
        </w:rPr>
        <w:t xml:space="preserve">наибольший рост произошёл </w:t>
      </w:r>
      <w:proofErr w:type="gramStart"/>
      <w:r w:rsidRPr="00BE11AE">
        <w:rPr>
          <w:rFonts w:ascii="PT Astra Serif" w:hAnsi="PT Astra Serif"/>
          <w:b/>
        </w:rPr>
        <w:t>в</w:t>
      </w:r>
      <w:proofErr w:type="gramEnd"/>
      <w:r w:rsidRPr="00BE11AE">
        <w:rPr>
          <w:rFonts w:ascii="PT Astra Serif" w:hAnsi="PT Astra Serif"/>
          <w:b/>
        </w:rPr>
        <w:t xml:space="preserve"> </w:t>
      </w:r>
      <w:proofErr w:type="gramStart"/>
      <w:r w:rsidRPr="00BE11AE">
        <w:rPr>
          <w:rFonts w:ascii="PT Astra Serif" w:hAnsi="PT Astra Serif"/>
          <w:b/>
        </w:rPr>
        <w:t>Павловском</w:t>
      </w:r>
      <w:proofErr w:type="gramEnd"/>
      <w:r w:rsidRPr="00BE11AE">
        <w:rPr>
          <w:rFonts w:ascii="PT Astra Serif" w:hAnsi="PT Astra Serif"/>
          <w:b/>
        </w:rPr>
        <w:t xml:space="preserve"> и </w:t>
      </w:r>
      <w:proofErr w:type="spellStart"/>
      <w:r w:rsidRPr="00BE11AE">
        <w:rPr>
          <w:rFonts w:ascii="PT Astra Serif" w:hAnsi="PT Astra Serif"/>
          <w:b/>
        </w:rPr>
        <w:t>Карсунском</w:t>
      </w:r>
      <w:proofErr w:type="spellEnd"/>
      <w:r w:rsidRPr="00BE11AE">
        <w:rPr>
          <w:rFonts w:ascii="PT Astra Serif" w:hAnsi="PT Astra Serif"/>
          <w:b/>
        </w:rPr>
        <w:t xml:space="preserve"> районах – более 130%</w:t>
      </w:r>
      <w:r w:rsidRPr="00BE11AE">
        <w:rPr>
          <w:rFonts w:ascii="PT Astra Serif" w:hAnsi="PT Astra Serif"/>
        </w:rPr>
        <w:t xml:space="preserve"> к уровню аналогичного периода прошлого года.</w:t>
      </w:r>
      <w:r>
        <w:rPr>
          <w:rFonts w:ascii="PT Astra Serif" w:hAnsi="PT Astra Serif"/>
        </w:rPr>
        <w:t xml:space="preserve"> Самый большой коэффициент смертн</w:t>
      </w:r>
      <w:r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сти </w:t>
      </w:r>
      <w:r w:rsidRPr="009A596C">
        <w:rPr>
          <w:rFonts w:ascii="PT Astra Serif" w:hAnsi="PT Astra Serif"/>
        </w:rPr>
        <w:t xml:space="preserve">также в </w:t>
      </w:r>
      <w:proofErr w:type="spellStart"/>
      <w:r w:rsidRPr="009A596C">
        <w:rPr>
          <w:rFonts w:ascii="PT Astra Serif" w:hAnsi="PT Astra Serif"/>
        </w:rPr>
        <w:t>Карсунском</w:t>
      </w:r>
      <w:proofErr w:type="spellEnd"/>
      <w:r w:rsidRPr="009A596C">
        <w:rPr>
          <w:rFonts w:ascii="PT Astra Serif" w:hAnsi="PT Astra Serif"/>
        </w:rPr>
        <w:t xml:space="preserve"> районе (22,4 промилле).</w:t>
      </w:r>
    </w:p>
    <w:p w:rsidR="000C3B45" w:rsidRDefault="000C3B45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9A596C">
        <w:rPr>
          <w:rFonts w:ascii="PT Astra Serif" w:hAnsi="PT Astra Serif"/>
        </w:rPr>
        <w:t xml:space="preserve">В подразделе </w:t>
      </w:r>
      <w:r w:rsidRPr="009A596C">
        <w:rPr>
          <w:rFonts w:ascii="PT Astra Serif" w:hAnsi="PT Astra Serif"/>
          <w:b/>
        </w:rPr>
        <w:t>«</w:t>
      </w:r>
      <w:r w:rsidR="00BE11AE" w:rsidRPr="009A596C">
        <w:rPr>
          <w:rFonts w:ascii="PT Astra Serif" w:hAnsi="PT Astra Serif"/>
          <w:b/>
        </w:rPr>
        <w:t>4.3. П</w:t>
      </w:r>
      <w:r w:rsidRPr="009A596C">
        <w:rPr>
          <w:rFonts w:ascii="PT Astra Serif" w:hAnsi="PT Astra Serif"/>
          <w:b/>
        </w:rPr>
        <w:t>редоставление государственных и муниципал</w:t>
      </w:r>
      <w:r w:rsidRPr="009A596C">
        <w:rPr>
          <w:rFonts w:ascii="PT Astra Serif" w:hAnsi="PT Astra Serif"/>
          <w:b/>
        </w:rPr>
        <w:t>ь</w:t>
      </w:r>
      <w:r w:rsidRPr="009A596C">
        <w:rPr>
          <w:rFonts w:ascii="PT Astra Serif" w:hAnsi="PT Astra Serif"/>
          <w:b/>
        </w:rPr>
        <w:t>ных услуг в электронной форме»</w:t>
      </w:r>
      <w:r w:rsidRPr="009A596C">
        <w:rPr>
          <w:rFonts w:ascii="PT Astra Serif" w:hAnsi="PT Astra Serif"/>
        </w:rPr>
        <w:t xml:space="preserve"> </w:t>
      </w:r>
      <w:r w:rsidRPr="009A596C">
        <w:rPr>
          <w:rFonts w:ascii="PT Astra Serif" w:hAnsi="PT Astra Serif"/>
          <w:b/>
        </w:rPr>
        <w:t>самая маленькая доля заявлений</w:t>
      </w:r>
      <w:r w:rsidRPr="009A596C">
        <w:rPr>
          <w:rFonts w:ascii="PT Astra Serif" w:hAnsi="PT Astra Serif"/>
        </w:rPr>
        <w:t xml:space="preserve"> о пред</w:t>
      </w:r>
      <w:r w:rsidRPr="009A596C">
        <w:rPr>
          <w:rFonts w:ascii="PT Astra Serif" w:hAnsi="PT Astra Serif"/>
        </w:rPr>
        <w:t>о</w:t>
      </w:r>
      <w:r w:rsidRPr="009A596C">
        <w:rPr>
          <w:rFonts w:ascii="PT Astra Serif" w:hAnsi="PT Astra Serif"/>
        </w:rPr>
        <w:t xml:space="preserve">ставлении муниципальных услуг, поданных </w:t>
      </w:r>
      <w:r w:rsidRPr="009A596C">
        <w:rPr>
          <w:rFonts w:ascii="PT Astra Serif" w:hAnsi="PT Astra Serif"/>
          <w:b/>
        </w:rPr>
        <w:t>в электронной форме</w:t>
      </w:r>
      <w:r w:rsidRPr="009A596C">
        <w:rPr>
          <w:rFonts w:ascii="PT Astra Serif" w:hAnsi="PT Astra Serif"/>
        </w:rPr>
        <w:t>, в общем числе заявлений о предоставлении муниципальных услуг (за исключением, п</w:t>
      </w:r>
      <w:r w:rsidRPr="009A596C">
        <w:rPr>
          <w:rFonts w:ascii="PT Astra Serif" w:hAnsi="PT Astra Serif"/>
        </w:rPr>
        <w:t>о</w:t>
      </w:r>
      <w:r w:rsidRPr="009A596C">
        <w:rPr>
          <w:rFonts w:ascii="PT Astra Serif" w:hAnsi="PT Astra Serif"/>
        </w:rPr>
        <w:t xml:space="preserve">данных через ОГКУ «Правительство для граждан») </w:t>
      </w:r>
      <w:r w:rsidRPr="009A596C">
        <w:rPr>
          <w:rFonts w:ascii="PT Astra Serif" w:hAnsi="PT Astra Serif"/>
          <w:b/>
        </w:rPr>
        <w:t xml:space="preserve">в </w:t>
      </w:r>
      <w:r w:rsidRPr="009A596C">
        <w:rPr>
          <w:rFonts w:ascii="PT Astra Serif" w:hAnsi="PT Astra Serif"/>
          <w:b/>
          <w:i/>
        </w:rPr>
        <w:t>Новоспасском</w:t>
      </w:r>
      <w:r w:rsidRPr="009A596C">
        <w:rPr>
          <w:rFonts w:ascii="PT Astra Serif" w:hAnsi="PT Astra Serif"/>
          <w:b/>
        </w:rPr>
        <w:t xml:space="preserve"> (</w:t>
      </w:r>
      <w:r w:rsidR="009A596C" w:rsidRPr="009A596C">
        <w:rPr>
          <w:rFonts w:ascii="PT Astra Serif" w:hAnsi="PT Astra Serif"/>
          <w:b/>
        </w:rPr>
        <w:t>19,6</w:t>
      </w:r>
      <w:r w:rsidRPr="009A596C">
        <w:rPr>
          <w:rFonts w:ascii="PT Astra Serif" w:hAnsi="PT Astra Serif"/>
          <w:b/>
        </w:rPr>
        <w:t xml:space="preserve">%) и </w:t>
      </w:r>
      <w:proofErr w:type="spellStart"/>
      <w:r w:rsidR="009A596C" w:rsidRPr="009A596C">
        <w:rPr>
          <w:rFonts w:ascii="PT Astra Serif" w:hAnsi="PT Astra Serif"/>
          <w:b/>
          <w:i/>
        </w:rPr>
        <w:t>Цильнинском</w:t>
      </w:r>
      <w:proofErr w:type="spellEnd"/>
      <w:r w:rsidRPr="009A596C">
        <w:rPr>
          <w:rFonts w:ascii="PT Astra Serif" w:hAnsi="PT Astra Serif"/>
          <w:b/>
          <w:i/>
        </w:rPr>
        <w:t xml:space="preserve"> районах</w:t>
      </w:r>
      <w:r w:rsidRPr="009A596C">
        <w:rPr>
          <w:rFonts w:ascii="PT Astra Serif" w:hAnsi="PT Astra Serif"/>
          <w:b/>
        </w:rPr>
        <w:t xml:space="preserve"> (</w:t>
      </w:r>
      <w:r w:rsidR="009A596C" w:rsidRPr="009A596C">
        <w:rPr>
          <w:rFonts w:ascii="PT Astra Serif" w:hAnsi="PT Astra Serif"/>
          <w:b/>
        </w:rPr>
        <w:t>24,2</w:t>
      </w:r>
      <w:r w:rsidRPr="009A596C">
        <w:rPr>
          <w:rFonts w:ascii="PT Astra Serif" w:hAnsi="PT Astra Serif"/>
          <w:b/>
        </w:rPr>
        <w:t>%).</w:t>
      </w:r>
      <w:r w:rsidRPr="009A596C">
        <w:rPr>
          <w:rFonts w:ascii="PT Astra Serif" w:hAnsi="PT Astra Serif"/>
        </w:rPr>
        <w:t xml:space="preserve"> </w:t>
      </w:r>
    </w:p>
    <w:p w:rsidR="009A596C" w:rsidRPr="00BE515E" w:rsidRDefault="009A596C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BE515E">
        <w:rPr>
          <w:rFonts w:ascii="PT Astra Serif" w:hAnsi="PT Astra Serif"/>
          <w:b/>
        </w:rPr>
        <w:lastRenderedPageBreak/>
        <w:t>«4.4. Доступность образования».</w:t>
      </w:r>
      <w:r w:rsidRPr="00BE515E">
        <w:rPr>
          <w:rFonts w:ascii="PT Astra Serif" w:hAnsi="PT Astra Serif"/>
        </w:rPr>
        <w:t xml:space="preserve"> В данный блок включены показатели по</w:t>
      </w:r>
      <w:r w:rsidR="00BE515E">
        <w:rPr>
          <w:rFonts w:ascii="PT Astra Serif" w:hAnsi="PT Astra Serif"/>
        </w:rPr>
        <w:t> </w:t>
      </w:r>
      <w:r w:rsidRPr="00BE515E">
        <w:rPr>
          <w:rFonts w:ascii="PT Astra Serif" w:hAnsi="PT Astra Serif"/>
        </w:rPr>
        <w:t>охвату детей дополнительным образованием</w:t>
      </w:r>
      <w:r w:rsidR="00BE515E">
        <w:rPr>
          <w:rFonts w:ascii="PT Astra Serif" w:hAnsi="PT Astra Serif"/>
        </w:rPr>
        <w:t>, отражённые в национальных проектах</w:t>
      </w:r>
      <w:r w:rsidRPr="00BE515E">
        <w:rPr>
          <w:rFonts w:ascii="PT Astra Serif" w:hAnsi="PT Astra Serif"/>
        </w:rPr>
        <w:t xml:space="preserve">. </w:t>
      </w:r>
      <w:r w:rsidR="00583276" w:rsidRPr="00583276">
        <w:rPr>
          <w:rFonts w:ascii="PT Astra Serif" w:hAnsi="PT Astra Serif"/>
        </w:rPr>
        <w:t>Данные предоставляются по АИС «Навигатор дополнительного обр</w:t>
      </w:r>
      <w:r w:rsidR="00583276" w:rsidRPr="00583276">
        <w:rPr>
          <w:rFonts w:ascii="PT Astra Serif" w:hAnsi="PT Astra Serif"/>
        </w:rPr>
        <w:t>а</w:t>
      </w:r>
      <w:r w:rsidR="00583276" w:rsidRPr="00583276">
        <w:rPr>
          <w:rFonts w:ascii="PT Astra Serif" w:hAnsi="PT Astra Serif"/>
        </w:rPr>
        <w:t>зования</w:t>
      </w:r>
      <w:r w:rsidR="00583276">
        <w:rPr>
          <w:rFonts w:ascii="PT Astra Serif" w:hAnsi="PT Astra Serif"/>
        </w:rPr>
        <w:t>».</w:t>
      </w:r>
    </w:p>
    <w:p w:rsidR="00BE515E" w:rsidRDefault="00BE515E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Самая большая д</w:t>
      </w:r>
      <w:r w:rsidRPr="00BE515E">
        <w:rPr>
          <w:rFonts w:ascii="PT Astra Serif" w:hAnsi="PT Astra Serif"/>
        </w:rPr>
        <w:t xml:space="preserve">оля детей </w:t>
      </w:r>
      <w:r w:rsidRPr="00583276">
        <w:rPr>
          <w:rFonts w:ascii="PT Astra Serif" w:hAnsi="PT Astra Serif"/>
          <w:b/>
        </w:rPr>
        <w:t>в возрасте от 5 до 17 лет (включительно), охваченных дополнительным образованием</w:t>
      </w:r>
      <w:r>
        <w:rPr>
          <w:rFonts w:ascii="PT Astra Serif" w:hAnsi="PT Astra Serif"/>
        </w:rPr>
        <w:t xml:space="preserve">, в </w:t>
      </w:r>
      <w:proofErr w:type="spellStart"/>
      <w:r>
        <w:rPr>
          <w:rFonts w:ascii="PT Astra Serif" w:hAnsi="PT Astra Serif"/>
        </w:rPr>
        <w:t>Барышском</w:t>
      </w:r>
      <w:proofErr w:type="spellEnd"/>
      <w:r>
        <w:rPr>
          <w:rFonts w:ascii="PT Astra Serif" w:hAnsi="PT Astra Serif"/>
        </w:rPr>
        <w:t xml:space="preserve"> районе – 89,8% и </w:t>
      </w:r>
      <w:proofErr w:type="spellStart"/>
      <w:r>
        <w:rPr>
          <w:rFonts w:ascii="PT Astra Serif" w:hAnsi="PT Astra Serif"/>
        </w:rPr>
        <w:t>Мелекесском</w:t>
      </w:r>
      <w:proofErr w:type="spellEnd"/>
      <w:r>
        <w:rPr>
          <w:rFonts w:ascii="PT Astra Serif" w:hAnsi="PT Astra Serif"/>
        </w:rPr>
        <w:t xml:space="preserve"> районе – 84,3%. Хуже всего ситуация в г. </w:t>
      </w:r>
      <w:proofErr w:type="spellStart"/>
      <w:r>
        <w:rPr>
          <w:rFonts w:ascii="PT Astra Serif" w:hAnsi="PT Astra Serif"/>
        </w:rPr>
        <w:t>Новоульяновске</w:t>
      </w:r>
      <w:proofErr w:type="spellEnd"/>
      <w:r>
        <w:rPr>
          <w:rFonts w:ascii="PT Astra Serif" w:hAnsi="PT Astra Serif"/>
        </w:rPr>
        <w:t xml:space="preserve"> – 39,4%.</w:t>
      </w:r>
      <w:r w:rsidR="00517B1F">
        <w:rPr>
          <w:rFonts w:ascii="PT Astra Serif" w:hAnsi="PT Astra Serif"/>
        </w:rPr>
        <w:t xml:space="preserve"> Согласно национальным проектам 81% детей должен быть охвачен д</w:t>
      </w:r>
      <w:r w:rsidR="00517B1F">
        <w:rPr>
          <w:rFonts w:ascii="PT Astra Serif" w:hAnsi="PT Astra Serif"/>
        </w:rPr>
        <w:t>о</w:t>
      </w:r>
      <w:r w:rsidR="00517B1F">
        <w:rPr>
          <w:rFonts w:ascii="PT Astra Serif" w:hAnsi="PT Astra Serif"/>
        </w:rPr>
        <w:t>полнительным образованием.</w:t>
      </w:r>
    </w:p>
    <w:p w:rsidR="00BE515E" w:rsidRDefault="00BE515E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BE515E">
        <w:rPr>
          <w:rFonts w:ascii="PT Astra Serif" w:hAnsi="PT Astra Serif"/>
        </w:rPr>
        <w:t>Доля детей в возрасте от 5 до 17 лет (включительно), охваченных допо</w:t>
      </w:r>
      <w:r w:rsidRPr="00BE515E">
        <w:rPr>
          <w:rFonts w:ascii="PT Astra Serif" w:hAnsi="PT Astra Serif"/>
        </w:rPr>
        <w:t>л</w:t>
      </w:r>
      <w:r w:rsidRPr="00BE515E">
        <w:rPr>
          <w:rFonts w:ascii="PT Astra Serif" w:hAnsi="PT Astra Serif"/>
        </w:rPr>
        <w:t xml:space="preserve">нительным образованием по </w:t>
      </w:r>
      <w:proofErr w:type="gramStart"/>
      <w:r w:rsidRPr="00BE515E">
        <w:rPr>
          <w:rFonts w:ascii="PT Astra Serif" w:hAnsi="PT Astra Serif"/>
        </w:rPr>
        <w:t>естественно-научной</w:t>
      </w:r>
      <w:proofErr w:type="gramEnd"/>
      <w:r w:rsidRPr="00BE515E">
        <w:rPr>
          <w:rFonts w:ascii="PT Astra Serif" w:hAnsi="PT Astra Serif"/>
        </w:rPr>
        <w:t xml:space="preserve"> и технической направленн</w:t>
      </w:r>
      <w:r w:rsidRPr="00BE515E">
        <w:rPr>
          <w:rFonts w:ascii="PT Astra Serif" w:hAnsi="PT Astra Serif"/>
        </w:rPr>
        <w:t>о</w:t>
      </w:r>
      <w:r w:rsidRPr="00BE515E">
        <w:rPr>
          <w:rFonts w:ascii="PT Astra Serif" w:hAnsi="PT Astra Serif"/>
        </w:rPr>
        <w:t>стям</w:t>
      </w:r>
      <w:r>
        <w:rPr>
          <w:rFonts w:ascii="PT Astra Serif" w:hAnsi="PT Astra Serif"/>
        </w:rPr>
        <w:t>, больше всего в Павловском районе – 41,3%. Согласно нацпроект</w:t>
      </w:r>
      <w:r w:rsidR="002E3331">
        <w:rPr>
          <w:rFonts w:ascii="PT Astra Serif" w:hAnsi="PT Astra Serif"/>
        </w:rPr>
        <w:t>у</w:t>
      </w:r>
      <w:r>
        <w:rPr>
          <w:rFonts w:ascii="PT Astra Serif" w:hAnsi="PT Astra Serif"/>
        </w:rPr>
        <w:t xml:space="preserve"> знач</w:t>
      </w:r>
      <w:r>
        <w:rPr>
          <w:rFonts w:ascii="PT Astra Serif" w:hAnsi="PT Astra Serif"/>
        </w:rPr>
        <w:t>е</w:t>
      </w:r>
      <w:r>
        <w:rPr>
          <w:rFonts w:ascii="PT Astra Serif" w:hAnsi="PT Astra Serif"/>
        </w:rPr>
        <w:t>ние данного показателя д</w:t>
      </w:r>
      <w:r w:rsidRPr="00583276">
        <w:rPr>
          <w:rFonts w:ascii="PT Astra Serif" w:hAnsi="PT Astra Serif"/>
          <w:b/>
        </w:rPr>
        <w:t xml:space="preserve">олжно быть по итогам 2020 года не менее 20%. </w:t>
      </w:r>
      <w:r>
        <w:rPr>
          <w:rFonts w:ascii="PT Astra Serif" w:hAnsi="PT Astra Serif"/>
        </w:rPr>
        <w:t xml:space="preserve">Среди муниципалитетов значение </w:t>
      </w:r>
      <w:r w:rsidRPr="00583276">
        <w:rPr>
          <w:rFonts w:ascii="PT Astra Serif" w:hAnsi="PT Astra Serif"/>
          <w:b/>
        </w:rPr>
        <w:t xml:space="preserve">ниже </w:t>
      </w:r>
      <w:r w:rsidR="00583276" w:rsidRPr="00583276">
        <w:rPr>
          <w:rFonts w:ascii="PT Astra Serif" w:hAnsi="PT Astra Serif"/>
          <w:b/>
        </w:rPr>
        <w:t xml:space="preserve">установленного </w:t>
      </w:r>
      <w:r w:rsidRPr="00583276">
        <w:rPr>
          <w:rFonts w:ascii="PT Astra Serif" w:hAnsi="PT Astra Serif"/>
          <w:b/>
        </w:rPr>
        <w:t>имеют 14 муницип</w:t>
      </w:r>
      <w:r w:rsidRPr="00583276">
        <w:rPr>
          <w:rFonts w:ascii="PT Astra Serif" w:hAnsi="PT Astra Serif"/>
          <w:b/>
        </w:rPr>
        <w:t>а</w:t>
      </w:r>
      <w:r w:rsidRPr="00583276">
        <w:rPr>
          <w:rFonts w:ascii="PT Astra Serif" w:hAnsi="PT Astra Serif"/>
          <w:b/>
        </w:rPr>
        <w:t>литетов</w:t>
      </w:r>
      <w:r w:rsidR="00583276" w:rsidRPr="00583276">
        <w:rPr>
          <w:rFonts w:ascii="PT Astra Serif" w:hAnsi="PT Astra Serif"/>
          <w:b/>
        </w:rPr>
        <w:t xml:space="preserve">. </w:t>
      </w:r>
      <w:r w:rsidR="00583276">
        <w:rPr>
          <w:rFonts w:ascii="PT Astra Serif" w:hAnsi="PT Astra Serif"/>
        </w:rPr>
        <w:t xml:space="preserve">Наихудший результат в </w:t>
      </w:r>
      <w:proofErr w:type="spellStart"/>
      <w:r w:rsidR="00583276">
        <w:rPr>
          <w:rFonts w:ascii="PT Astra Serif" w:hAnsi="PT Astra Serif"/>
        </w:rPr>
        <w:t>Цильнинском</w:t>
      </w:r>
      <w:proofErr w:type="spellEnd"/>
      <w:r w:rsidR="00583276">
        <w:rPr>
          <w:rFonts w:ascii="PT Astra Serif" w:hAnsi="PT Astra Serif"/>
        </w:rPr>
        <w:t xml:space="preserve"> районе – 6,3%.</w:t>
      </w:r>
    </w:p>
    <w:p w:rsidR="00583276" w:rsidRDefault="00583276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583276">
        <w:rPr>
          <w:rFonts w:ascii="PT Astra Serif" w:hAnsi="PT Astra Serif"/>
        </w:rPr>
        <w:t>Доля детей с ОВЗ и детей с инвалидностью в возрасте от 5 до 17 лет (включительно), охваченных дополнительным образованием</w:t>
      </w:r>
      <w:r>
        <w:rPr>
          <w:rFonts w:ascii="PT Astra Serif" w:hAnsi="PT Astra Serif"/>
        </w:rPr>
        <w:t xml:space="preserve">, должна </w:t>
      </w:r>
      <w:r w:rsidRPr="00583276">
        <w:rPr>
          <w:rFonts w:ascii="PT Astra Serif" w:hAnsi="PT Astra Serif"/>
          <w:b/>
        </w:rPr>
        <w:t>соста</w:t>
      </w:r>
      <w:r w:rsidRPr="00583276">
        <w:rPr>
          <w:rFonts w:ascii="PT Astra Serif" w:hAnsi="PT Astra Serif"/>
          <w:b/>
        </w:rPr>
        <w:t>в</w:t>
      </w:r>
      <w:r w:rsidRPr="00583276">
        <w:rPr>
          <w:rFonts w:ascii="PT Astra Serif" w:hAnsi="PT Astra Serif"/>
          <w:b/>
        </w:rPr>
        <w:t>лять не менее 46%</w:t>
      </w:r>
      <w:r>
        <w:rPr>
          <w:rFonts w:ascii="PT Astra Serif" w:hAnsi="PT Astra Serif"/>
          <w:b/>
        </w:rPr>
        <w:t xml:space="preserve"> - данное значение достигают только 4 муниципалитета</w:t>
      </w:r>
      <w:r w:rsidRPr="00583276">
        <w:rPr>
          <w:rFonts w:ascii="PT Astra Serif" w:hAnsi="PT Astra Serif"/>
          <w:b/>
        </w:rPr>
        <w:t xml:space="preserve">. </w:t>
      </w:r>
      <w:r>
        <w:rPr>
          <w:rFonts w:ascii="PT Astra Serif" w:hAnsi="PT Astra Serif"/>
          <w:b/>
        </w:rPr>
        <w:br/>
      </w:r>
      <w:r>
        <w:rPr>
          <w:rFonts w:ascii="PT Astra Serif" w:hAnsi="PT Astra Serif"/>
        </w:rPr>
        <w:t xml:space="preserve">В 6 муниципальных районах значение равно «0»: </w:t>
      </w:r>
      <w:proofErr w:type="spellStart"/>
      <w:proofErr w:type="gramStart"/>
      <w:r>
        <w:rPr>
          <w:rFonts w:ascii="PT Astra Serif" w:hAnsi="PT Astra Serif"/>
        </w:rPr>
        <w:t>Вешкаймском</w:t>
      </w:r>
      <w:proofErr w:type="spellEnd"/>
      <w:r>
        <w:rPr>
          <w:rFonts w:ascii="PT Astra Serif" w:hAnsi="PT Astra Serif"/>
        </w:rPr>
        <w:t xml:space="preserve">, </w:t>
      </w:r>
      <w:proofErr w:type="spellStart"/>
      <w:r>
        <w:rPr>
          <w:rFonts w:ascii="PT Astra Serif" w:hAnsi="PT Astra Serif"/>
        </w:rPr>
        <w:t>Карсунском</w:t>
      </w:r>
      <w:proofErr w:type="spellEnd"/>
      <w:r>
        <w:rPr>
          <w:rFonts w:ascii="PT Astra Serif" w:hAnsi="PT Astra Serif"/>
        </w:rPr>
        <w:t xml:space="preserve">, Павловском, Радищевском, </w:t>
      </w:r>
      <w:proofErr w:type="spellStart"/>
      <w:r>
        <w:rPr>
          <w:rFonts w:ascii="PT Astra Serif" w:hAnsi="PT Astra Serif"/>
        </w:rPr>
        <w:t>Сенгилеевском</w:t>
      </w:r>
      <w:proofErr w:type="spellEnd"/>
      <w:r>
        <w:rPr>
          <w:rFonts w:ascii="PT Astra Serif" w:hAnsi="PT Astra Serif"/>
        </w:rPr>
        <w:t xml:space="preserve">, Сурском. </w:t>
      </w:r>
      <w:proofErr w:type="gramEnd"/>
    </w:p>
    <w:p w:rsidR="009A596C" w:rsidRPr="00517B1F" w:rsidRDefault="00583276" w:rsidP="00A76E28">
      <w:pPr>
        <w:spacing w:line="360" w:lineRule="auto"/>
        <w:ind w:firstLine="709"/>
        <w:jc w:val="both"/>
        <w:rPr>
          <w:rFonts w:ascii="PT Astra Serif" w:hAnsi="PT Astra Serif"/>
          <w:b/>
          <w:highlight w:val="yellow"/>
          <w:u w:val="single"/>
        </w:rPr>
      </w:pPr>
      <w:r>
        <w:rPr>
          <w:rFonts w:ascii="PT Astra Serif" w:hAnsi="PT Astra Serif"/>
        </w:rPr>
        <w:t>По д</w:t>
      </w:r>
      <w:r w:rsidRPr="00583276">
        <w:rPr>
          <w:rFonts w:ascii="PT Astra Serif" w:hAnsi="PT Astra Serif"/>
        </w:rPr>
        <w:t>ол</w:t>
      </w:r>
      <w:r>
        <w:rPr>
          <w:rFonts w:ascii="PT Astra Serif" w:hAnsi="PT Astra Serif"/>
        </w:rPr>
        <w:t>е</w:t>
      </w:r>
      <w:r w:rsidRPr="00583276">
        <w:rPr>
          <w:rFonts w:ascii="PT Astra Serif" w:hAnsi="PT Astra Serif"/>
        </w:rPr>
        <w:t xml:space="preserve"> детей, </w:t>
      </w:r>
      <w:r w:rsidRPr="00517B1F">
        <w:rPr>
          <w:rFonts w:ascii="PT Astra Serif" w:hAnsi="PT Astra Serif"/>
          <w:b/>
        </w:rPr>
        <w:t>получивших сертификаты дополнительного образов</w:t>
      </w:r>
      <w:r w:rsidRPr="00517B1F">
        <w:rPr>
          <w:rFonts w:ascii="PT Astra Serif" w:hAnsi="PT Astra Serif"/>
          <w:b/>
        </w:rPr>
        <w:t>а</w:t>
      </w:r>
      <w:r w:rsidRPr="00517B1F">
        <w:rPr>
          <w:rFonts w:ascii="PT Astra Serif" w:hAnsi="PT Astra Serif"/>
          <w:b/>
        </w:rPr>
        <w:t xml:space="preserve">ния, </w:t>
      </w:r>
      <w:r w:rsidRPr="00583276">
        <w:rPr>
          <w:rFonts w:ascii="PT Astra Serif" w:hAnsi="PT Astra Serif"/>
        </w:rPr>
        <w:t>в том числе сертификаты с номиналом</w:t>
      </w:r>
      <w:r>
        <w:rPr>
          <w:rFonts w:ascii="PT Astra Serif" w:hAnsi="PT Astra Serif"/>
        </w:rPr>
        <w:t xml:space="preserve">, </w:t>
      </w:r>
      <w:r w:rsidRPr="00583276">
        <w:rPr>
          <w:rFonts w:ascii="PT Astra Serif" w:hAnsi="PT Astra Serif"/>
        </w:rPr>
        <w:t>в общей численности детей, охв</w:t>
      </w:r>
      <w:r w:rsidRPr="00583276">
        <w:rPr>
          <w:rFonts w:ascii="PT Astra Serif" w:hAnsi="PT Astra Serif"/>
        </w:rPr>
        <w:t>а</w:t>
      </w:r>
      <w:r w:rsidRPr="00583276">
        <w:rPr>
          <w:rFonts w:ascii="PT Astra Serif" w:hAnsi="PT Astra Serif"/>
        </w:rPr>
        <w:t>ченных дополнительным образованием</w:t>
      </w:r>
      <w:r w:rsidR="00D656A7">
        <w:rPr>
          <w:rFonts w:ascii="PT Astra Serif" w:hAnsi="PT Astra Serif"/>
        </w:rPr>
        <w:t>,</w:t>
      </w:r>
      <w:r w:rsidR="00517B1F">
        <w:rPr>
          <w:rFonts w:ascii="PT Astra Serif" w:hAnsi="PT Astra Serif"/>
        </w:rPr>
        <w:t xml:space="preserve"> </w:t>
      </w:r>
      <w:r w:rsidR="00D656A7">
        <w:rPr>
          <w:rFonts w:ascii="PT Astra Serif" w:hAnsi="PT Astra Serif"/>
          <w:b/>
          <w:u w:val="single"/>
        </w:rPr>
        <w:t>н</w:t>
      </w:r>
      <w:r w:rsidR="00517B1F" w:rsidRPr="00517B1F">
        <w:rPr>
          <w:rFonts w:ascii="PT Astra Serif" w:hAnsi="PT Astra Serif"/>
          <w:b/>
          <w:u w:val="single"/>
        </w:rPr>
        <w:t xml:space="preserve">аихудшее значение имеет </w:t>
      </w:r>
      <w:proofErr w:type="spellStart"/>
      <w:r w:rsidR="00517B1F" w:rsidRPr="00517B1F">
        <w:rPr>
          <w:rFonts w:ascii="PT Astra Serif" w:hAnsi="PT Astra Serif"/>
          <w:b/>
          <w:u w:val="single"/>
        </w:rPr>
        <w:t>Старок</w:t>
      </w:r>
      <w:r w:rsidR="00517B1F" w:rsidRPr="00517B1F">
        <w:rPr>
          <w:rFonts w:ascii="PT Astra Serif" w:hAnsi="PT Astra Serif"/>
          <w:b/>
          <w:u w:val="single"/>
        </w:rPr>
        <w:t>у</w:t>
      </w:r>
      <w:r w:rsidR="00517B1F" w:rsidRPr="00517B1F">
        <w:rPr>
          <w:rFonts w:ascii="PT Astra Serif" w:hAnsi="PT Astra Serif"/>
          <w:b/>
          <w:u w:val="single"/>
        </w:rPr>
        <w:t>латкинский</w:t>
      </w:r>
      <w:proofErr w:type="spellEnd"/>
      <w:r w:rsidR="00517B1F" w:rsidRPr="00517B1F">
        <w:rPr>
          <w:rFonts w:ascii="PT Astra Serif" w:hAnsi="PT Astra Serif"/>
          <w:b/>
          <w:u w:val="single"/>
        </w:rPr>
        <w:t xml:space="preserve"> район и г. </w:t>
      </w:r>
      <w:proofErr w:type="spellStart"/>
      <w:r w:rsidR="00517B1F" w:rsidRPr="00517B1F">
        <w:rPr>
          <w:rFonts w:ascii="PT Astra Serif" w:hAnsi="PT Astra Serif"/>
          <w:b/>
          <w:u w:val="single"/>
        </w:rPr>
        <w:t>Новоульяновск</w:t>
      </w:r>
      <w:proofErr w:type="spellEnd"/>
      <w:r w:rsidR="00517B1F" w:rsidRPr="00517B1F">
        <w:rPr>
          <w:rFonts w:ascii="PT Astra Serif" w:hAnsi="PT Astra Serif"/>
          <w:b/>
          <w:u w:val="single"/>
        </w:rPr>
        <w:t xml:space="preserve"> – менее 40%. </w:t>
      </w:r>
    </w:p>
    <w:p w:rsidR="002C4816" w:rsidRPr="0047679D" w:rsidRDefault="002C4816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47679D">
        <w:rPr>
          <w:rFonts w:ascii="PT Astra Serif" w:hAnsi="PT Astra Serif"/>
          <w:b/>
          <w:u w:val="single"/>
          <w:lang w:val="en-US"/>
        </w:rPr>
        <w:t>V</w:t>
      </w:r>
      <w:r w:rsidRPr="0047679D">
        <w:rPr>
          <w:rFonts w:ascii="PT Astra Serif" w:hAnsi="PT Astra Serif"/>
          <w:b/>
          <w:u w:val="single"/>
        </w:rPr>
        <w:t>. Блок «Развитие сельского хозяйства»</w:t>
      </w:r>
    </w:p>
    <w:p w:rsidR="002C4816" w:rsidRPr="0047679D" w:rsidRDefault="00FD502F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proofErr w:type="spellStart"/>
      <w:r w:rsidRPr="0047679D">
        <w:rPr>
          <w:rFonts w:ascii="PT Astra Serif" w:hAnsi="PT Astra Serif"/>
          <w:b/>
          <w:i/>
        </w:rPr>
        <w:t>Майнский</w:t>
      </w:r>
      <w:proofErr w:type="spellEnd"/>
      <w:r w:rsidRPr="0047679D">
        <w:rPr>
          <w:rFonts w:ascii="PT Astra Serif" w:hAnsi="PT Astra Serif"/>
          <w:b/>
          <w:i/>
        </w:rPr>
        <w:t xml:space="preserve"> </w:t>
      </w:r>
      <w:r w:rsidR="002C4816" w:rsidRPr="0047679D">
        <w:rPr>
          <w:rFonts w:ascii="PT Astra Serif" w:hAnsi="PT Astra Serif"/>
          <w:b/>
          <w:i/>
        </w:rPr>
        <w:t xml:space="preserve">район </w:t>
      </w:r>
      <w:r w:rsidR="002C4816" w:rsidRPr="0047679D">
        <w:rPr>
          <w:rFonts w:ascii="PT Astra Serif" w:hAnsi="PT Astra Serif"/>
        </w:rPr>
        <w:t>показ</w:t>
      </w:r>
      <w:r w:rsidR="00E554C6" w:rsidRPr="0047679D">
        <w:rPr>
          <w:rFonts w:ascii="PT Astra Serif" w:hAnsi="PT Astra Serif"/>
        </w:rPr>
        <w:t>ыва</w:t>
      </w:r>
      <w:r w:rsidR="008A2A14" w:rsidRPr="0047679D">
        <w:rPr>
          <w:rFonts w:ascii="PT Astra Serif" w:hAnsi="PT Astra Serif"/>
        </w:rPr>
        <w:t>е</w:t>
      </w:r>
      <w:r w:rsidR="00E554C6" w:rsidRPr="0047679D">
        <w:rPr>
          <w:rFonts w:ascii="PT Astra Serif" w:hAnsi="PT Astra Serif"/>
        </w:rPr>
        <w:t>т</w:t>
      </w:r>
      <w:r w:rsidR="002C4816" w:rsidRPr="0047679D">
        <w:rPr>
          <w:rFonts w:ascii="PT Astra Serif" w:hAnsi="PT Astra Serif"/>
        </w:rPr>
        <w:t xml:space="preserve"> самые </w:t>
      </w:r>
      <w:r w:rsidR="002C4816" w:rsidRPr="0047679D">
        <w:rPr>
          <w:rFonts w:ascii="PT Astra Serif" w:hAnsi="PT Astra Serif"/>
          <w:b/>
        </w:rPr>
        <w:t xml:space="preserve">низкие темпы роста </w:t>
      </w:r>
      <w:r w:rsidR="00BF0C14" w:rsidRPr="0047679D">
        <w:rPr>
          <w:rFonts w:ascii="PT Astra Serif" w:hAnsi="PT Astra Serif"/>
          <w:b/>
        </w:rPr>
        <w:t xml:space="preserve">поголовья </w:t>
      </w:r>
      <w:r w:rsidR="002C4816" w:rsidRPr="0047679D">
        <w:rPr>
          <w:rFonts w:ascii="PT Astra Serif" w:hAnsi="PT Astra Serif"/>
          <w:b/>
        </w:rPr>
        <w:t>всех видов сельскохозяйственных животных в пересчёте на условное поголовье</w:t>
      </w:r>
      <w:r w:rsidR="002C4816" w:rsidRPr="0047679D">
        <w:rPr>
          <w:rFonts w:ascii="PT Astra Serif" w:hAnsi="PT Astra Serif"/>
        </w:rPr>
        <w:t xml:space="preserve"> (</w:t>
      </w:r>
      <w:r w:rsidR="0047679D" w:rsidRPr="0047679D">
        <w:rPr>
          <w:rFonts w:ascii="PT Astra Serif" w:hAnsi="PT Astra Serif"/>
        </w:rPr>
        <w:t>54,1</w:t>
      </w:r>
      <w:r w:rsidR="00D12553" w:rsidRPr="0047679D">
        <w:rPr>
          <w:rFonts w:ascii="PT Astra Serif" w:hAnsi="PT Astra Serif"/>
        </w:rPr>
        <w:t>%).</w:t>
      </w:r>
    </w:p>
    <w:p w:rsidR="008C269A" w:rsidRPr="0047679D" w:rsidRDefault="008C269A" w:rsidP="00A76E28">
      <w:pPr>
        <w:spacing w:line="360" w:lineRule="auto"/>
        <w:ind w:firstLine="709"/>
        <w:jc w:val="both"/>
        <w:rPr>
          <w:rFonts w:ascii="PT Astra Serif" w:hAnsi="PT Astra Serif"/>
        </w:rPr>
      </w:pPr>
      <w:r w:rsidRPr="0047679D">
        <w:rPr>
          <w:rFonts w:ascii="PT Astra Serif" w:hAnsi="PT Astra Serif"/>
        </w:rPr>
        <w:lastRenderedPageBreak/>
        <w:t xml:space="preserve">По производству молока наихудший результат показал </w:t>
      </w:r>
      <w:proofErr w:type="spellStart"/>
      <w:r w:rsidR="0047679D" w:rsidRPr="0047679D">
        <w:rPr>
          <w:rFonts w:ascii="PT Astra Serif" w:hAnsi="PT Astra Serif"/>
          <w:b/>
          <w:i/>
        </w:rPr>
        <w:t>Барышский</w:t>
      </w:r>
      <w:proofErr w:type="spellEnd"/>
      <w:r w:rsidR="00186663" w:rsidRPr="0047679D">
        <w:rPr>
          <w:rFonts w:ascii="PT Astra Serif" w:hAnsi="PT Astra Serif"/>
          <w:b/>
          <w:i/>
        </w:rPr>
        <w:t xml:space="preserve"> </w:t>
      </w:r>
      <w:r w:rsidRPr="0047679D">
        <w:rPr>
          <w:rFonts w:ascii="PT Astra Serif" w:hAnsi="PT Astra Serif"/>
        </w:rPr>
        <w:t>(</w:t>
      </w:r>
      <w:r w:rsidR="0047679D" w:rsidRPr="0047679D">
        <w:rPr>
          <w:rFonts w:ascii="PT Astra Serif" w:hAnsi="PT Astra Serif"/>
        </w:rPr>
        <w:t>46,8</w:t>
      </w:r>
      <w:r w:rsidRPr="0047679D">
        <w:rPr>
          <w:rFonts w:ascii="PT Astra Serif" w:hAnsi="PT Astra Serif"/>
        </w:rPr>
        <w:t>% к аналогичному периоду прошлого года)</w:t>
      </w:r>
      <w:r w:rsidRPr="0047679D">
        <w:rPr>
          <w:rFonts w:ascii="PT Astra Serif" w:hAnsi="PT Astra Serif"/>
          <w:b/>
          <w:i/>
        </w:rPr>
        <w:t xml:space="preserve"> и </w:t>
      </w:r>
      <w:proofErr w:type="spellStart"/>
      <w:r w:rsidR="0047679D" w:rsidRPr="0047679D">
        <w:rPr>
          <w:rFonts w:ascii="PT Astra Serif" w:hAnsi="PT Astra Serif"/>
          <w:b/>
          <w:i/>
        </w:rPr>
        <w:t>Старокулаткинский</w:t>
      </w:r>
      <w:proofErr w:type="spellEnd"/>
      <w:r w:rsidR="0047679D" w:rsidRPr="0047679D">
        <w:rPr>
          <w:rFonts w:ascii="PT Astra Serif" w:hAnsi="PT Astra Serif"/>
          <w:b/>
          <w:i/>
        </w:rPr>
        <w:t xml:space="preserve"> </w:t>
      </w:r>
      <w:r w:rsidRPr="0047679D">
        <w:rPr>
          <w:rFonts w:ascii="PT Astra Serif" w:hAnsi="PT Astra Serif"/>
          <w:b/>
          <w:i/>
        </w:rPr>
        <w:t>рай</w:t>
      </w:r>
      <w:r w:rsidRPr="0047679D">
        <w:rPr>
          <w:rFonts w:ascii="PT Astra Serif" w:hAnsi="PT Astra Serif"/>
          <w:b/>
          <w:i/>
        </w:rPr>
        <w:t>о</w:t>
      </w:r>
      <w:r w:rsidRPr="0047679D">
        <w:rPr>
          <w:rFonts w:ascii="PT Astra Serif" w:hAnsi="PT Astra Serif"/>
          <w:b/>
          <w:i/>
        </w:rPr>
        <w:t xml:space="preserve">ны </w:t>
      </w:r>
      <w:r w:rsidRPr="0047679D">
        <w:rPr>
          <w:rFonts w:ascii="PT Astra Serif" w:hAnsi="PT Astra Serif"/>
        </w:rPr>
        <w:t>(</w:t>
      </w:r>
      <w:r w:rsidR="00803F20" w:rsidRPr="0047679D">
        <w:rPr>
          <w:rFonts w:ascii="PT Astra Serif" w:hAnsi="PT Astra Serif"/>
        </w:rPr>
        <w:t>8</w:t>
      </w:r>
      <w:r w:rsidR="00186663" w:rsidRPr="0047679D">
        <w:rPr>
          <w:rFonts w:ascii="PT Astra Serif" w:hAnsi="PT Astra Serif"/>
        </w:rPr>
        <w:t>5,</w:t>
      </w:r>
      <w:r w:rsidR="0047679D" w:rsidRPr="0047679D">
        <w:rPr>
          <w:rFonts w:ascii="PT Astra Serif" w:hAnsi="PT Astra Serif"/>
        </w:rPr>
        <w:t>2</w:t>
      </w:r>
      <w:r w:rsidRPr="0047679D">
        <w:rPr>
          <w:rFonts w:ascii="PT Astra Serif" w:hAnsi="PT Astra Serif"/>
        </w:rPr>
        <w:t>%).</w:t>
      </w:r>
    </w:p>
    <w:p w:rsidR="002C4816" w:rsidRPr="0047679D" w:rsidRDefault="00351C4A" w:rsidP="00A76E28">
      <w:pPr>
        <w:spacing w:line="360" w:lineRule="auto"/>
        <w:ind w:firstLine="709"/>
        <w:jc w:val="both"/>
        <w:rPr>
          <w:rFonts w:ascii="PT Astra Serif" w:hAnsi="PT Astra Serif"/>
          <w:b/>
        </w:rPr>
      </w:pPr>
      <w:r w:rsidRPr="0047679D">
        <w:rPr>
          <w:rFonts w:ascii="PT Astra Serif" w:hAnsi="PT Astra Serif"/>
          <w:b/>
        </w:rPr>
        <w:t>По</w:t>
      </w:r>
      <w:r w:rsidR="002C4816" w:rsidRPr="0047679D">
        <w:rPr>
          <w:rFonts w:ascii="PT Astra Serif" w:hAnsi="PT Astra Serif"/>
          <w:b/>
        </w:rPr>
        <w:t xml:space="preserve"> реализаци</w:t>
      </w:r>
      <w:r w:rsidRPr="0047679D">
        <w:rPr>
          <w:rFonts w:ascii="PT Astra Serif" w:hAnsi="PT Astra Serif"/>
          <w:b/>
        </w:rPr>
        <w:t>и</w:t>
      </w:r>
      <w:r w:rsidR="002C4816" w:rsidRPr="0047679D">
        <w:rPr>
          <w:rFonts w:ascii="PT Astra Serif" w:hAnsi="PT Astra Serif"/>
          <w:b/>
        </w:rPr>
        <w:t xml:space="preserve"> скота и птицы</w:t>
      </w:r>
      <w:r w:rsidR="002C4816" w:rsidRPr="0047679D">
        <w:rPr>
          <w:rFonts w:ascii="PT Astra Serif" w:hAnsi="PT Astra Serif"/>
        </w:rPr>
        <w:t xml:space="preserve"> </w:t>
      </w:r>
      <w:r w:rsidRPr="0047679D">
        <w:rPr>
          <w:rFonts w:ascii="PT Astra Serif" w:hAnsi="PT Astra Serif"/>
        </w:rPr>
        <w:t xml:space="preserve">наихудшая ситуация в </w:t>
      </w:r>
      <w:proofErr w:type="spellStart"/>
      <w:r w:rsidR="0047679D" w:rsidRPr="0047679D">
        <w:rPr>
          <w:rFonts w:ascii="PT Astra Serif" w:hAnsi="PT Astra Serif"/>
          <w:b/>
          <w:i/>
        </w:rPr>
        <w:t>Чердаклинском</w:t>
      </w:r>
      <w:proofErr w:type="spellEnd"/>
      <w:r w:rsidRPr="0047679D">
        <w:rPr>
          <w:rFonts w:ascii="PT Astra Serif" w:hAnsi="PT Astra Serif"/>
          <w:b/>
          <w:i/>
        </w:rPr>
        <w:t xml:space="preserve"> районе</w:t>
      </w:r>
      <w:r w:rsidRPr="0047679D">
        <w:rPr>
          <w:rFonts w:ascii="PT Astra Serif" w:hAnsi="PT Astra Serif"/>
        </w:rPr>
        <w:t xml:space="preserve">, </w:t>
      </w:r>
      <w:r w:rsidRPr="0047679D">
        <w:rPr>
          <w:rFonts w:ascii="PT Astra Serif" w:hAnsi="PT Astra Serif"/>
          <w:b/>
        </w:rPr>
        <w:t>объём реализации снизи</w:t>
      </w:r>
      <w:r w:rsidR="00E554C6" w:rsidRPr="0047679D">
        <w:rPr>
          <w:rFonts w:ascii="PT Astra Serif" w:hAnsi="PT Astra Serif"/>
          <w:b/>
        </w:rPr>
        <w:t xml:space="preserve">лся </w:t>
      </w:r>
      <w:r w:rsidR="00803F20" w:rsidRPr="0047679D">
        <w:rPr>
          <w:rFonts w:ascii="PT Astra Serif" w:hAnsi="PT Astra Serif"/>
          <w:b/>
        </w:rPr>
        <w:t xml:space="preserve">на </w:t>
      </w:r>
      <w:r w:rsidR="0047679D" w:rsidRPr="0047679D">
        <w:rPr>
          <w:rFonts w:ascii="PT Astra Serif" w:hAnsi="PT Astra Serif"/>
          <w:b/>
        </w:rPr>
        <w:t>69,1</w:t>
      </w:r>
      <w:r w:rsidR="00803F20" w:rsidRPr="0047679D">
        <w:rPr>
          <w:rFonts w:ascii="PT Astra Serif" w:hAnsi="PT Astra Serif"/>
          <w:b/>
        </w:rPr>
        <w:t>%</w:t>
      </w:r>
      <w:r w:rsidR="002C4816" w:rsidRPr="0047679D">
        <w:rPr>
          <w:rFonts w:ascii="PT Astra Serif" w:hAnsi="PT Astra Serif"/>
          <w:b/>
        </w:rPr>
        <w:t>.</w:t>
      </w:r>
    </w:p>
    <w:p w:rsidR="0047679D" w:rsidRDefault="00137DA8" w:rsidP="00137DA8">
      <w:pPr>
        <w:spacing w:line="360" w:lineRule="auto"/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  <w:b/>
        </w:rPr>
        <w:t>За анализируемый период в</w:t>
      </w:r>
      <w:r w:rsidR="0047679D" w:rsidRPr="00137DA8">
        <w:rPr>
          <w:rFonts w:ascii="PT Astra Serif" w:hAnsi="PT Astra Serif"/>
          <w:b/>
        </w:rPr>
        <w:t xml:space="preserve"> 16 муниципалитетах </w:t>
      </w:r>
      <w:r w:rsidRPr="00137DA8">
        <w:rPr>
          <w:rFonts w:ascii="PT Astra Serif" w:hAnsi="PT Astra Serif"/>
          <w:b/>
        </w:rPr>
        <w:t>отсутствуют</w:t>
      </w:r>
      <w:r w:rsidR="0047679D" w:rsidRPr="00137DA8">
        <w:rPr>
          <w:rFonts w:ascii="PT Astra Serif" w:hAnsi="PT Astra Serif"/>
          <w:b/>
        </w:rPr>
        <w:t xml:space="preserve"> прин</w:t>
      </w:r>
      <w:r w:rsidR="0047679D" w:rsidRPr="00137DA8">
        <w:rPr>
          <w:rFonts w:ascii="PT Astra Serif" w:hAnsi="PT Astra Serif"/>
          <w:b/>
        </w:rPr>
        <w:t>я</w:t>
      </w:r>
      <w:r w:rsidR="0047679D" w:rsidRPr="00137DA8">
        <w:rPr>
          <w:rFonts w:ascii="PT Astra Serif" w:hAnsi="PT Astra Serif"/>
          <w:b/>
        </w:rPr>
        <w:t>ты</w:t>
      </w:r>
      <w:r w:rsidRPr="00137DA8">
        <w:rPr>
          <w:rFonts w:ascii="PT Astra Serif" w:hAnsi="PT Astra Serif"/>
          <w:b/>
        </w:rPr>
        <w:t>е</w:t>
      </w:r>
      <w:r w:rsidR="0047679D" w:rsidRPr="00137DA8">
        <w:rPr>
          <w:rFonts w:ascii="PT Astra Serif" w:hAnsi="PT Astra Serif"/>
          <w:b/>
        </w:rPr>
        <w:t xml:space="preserve"> член</w:t>
      </w:r>
      <w:r w:rsidRPr="00137DA8">
        <w:rPr>
          <w:rFonts w:ascii="PT Astra Serif" w:hAnsi="PT Astra Serif"/>
          <w:b/>
        </w:rPr>
        <w:t>ы</w:t>
      </w:r>
      <w:r w:rsidR="0047679D" w:rsidRPr="00137DA8">
        <w:rPr>
          <w:rFonts w:ascii="PT Astra Serif" w:hAnsi="PT Astra Serif"/>
          <w:b/>
        </w:rPr>
        <w:t xml:space="preserve"> сельскохозяйственных потребительских кооперативов</w:t>
      </w:r>
      <w:r w:rsidR="0047679D" w:rsidRPr="0047679D">
        <w:rPr>
          <w:rFonts w:ascii="PT Astra Serif" w:hAnsi="PT Astra Serif"/>
        </w:rPr>
        <w:t xml:space="preserve"> (кроме кредитных) в Ульяновской области из числа субъектов МСП, включая ЛПХ и КФХ</w:t>
      </w:r>
      <w:r>
        <w:rPr>
          <w:rFonts w:ascii="PT Astra Serif" w:hAnsi="PT Astra Serif"/>
        </w:rPr>
        <w:t xml:space="preserve">. </w:t>
      </w:r>
      <w:r w:rsidR="00D656A7">
        <w:rPr>
          <w:rFonts w:ascii="PT Astra Serif" w:hAnsi="PT Astra Serif"/>
        </w:rPr>
        <w:br/>
      </w:r>
      <w:r w:rsidRPr="00137DA8">
        <w:rPr>
          <w:rFonts w:ascii="PT Astra Serif" w:hAnsi="PT Astra Serif"/>
          <w:b/>
        </w:rPr>
        <w:t xml:space="preserve">В 11 муниципальных </w:t>
      </w:r>
      <w:r>
        <w:rPr>
          <w:rFonts w:ascii="PT Astra Serif" w:hAnsi="PT Astra Serif"/>
          <w:b/>
        </w:rPr>
        <w:t>районах</w:t>
      </w:r>
      <w:r>
        <w:rPr>
          <w:rFonts w:ascii="PT Astra Serif" w:hAnsi="PT Astra Serif"/>
        </w:rPr>
        <w:t xml:space="preserve"> отсутствуют </w:t>
      </w:r>
      <w:r w:rsidRPr="00137DA8">
        <w:rPr>
          <w:rFonts w:ascii="PT Astra Serif" w:hAnsi="PT Astra Serif"/>
        </w:rPr>
        <w:t>вновь созданны</w:t>
      </w:r>
      <w:r>
        <w:rPr>
          <w:rFonts w:ascii="PT Astra Serif" w:hAnsi="PT Astra Serif"/>
        </w:rPr>
        <w:t>е</w:t>
      </w:r>
      <w:r w:rsidRPr="00137DA8">
        <w:rPr>
          <w:rFonts w:ascii="PT Astra Serif" w:hAnsi="PT Astra Serif"/>
        </w:rPr>
        <w:t xml:space="preserve"> субъект</w:t>
      </w:r>
      <w:r>
        <w:rPr>
          <w:rFonts w:ascii="PT Astra Serif" w:hAnsi="PT Astra Serif"/>
        </w:rPr>
        <w:t xml:space="preserve">ы </w:t>
      </w:r>
      <w:r w:rsidRPr="00137DA8">
        <w:rPr>
          <w:rFonts w:ascii="PT Astra Serif" w:hAnsi="PT Astra Serif"/>
        </w:rPr>
        <w:t>малого и среднего предпринимательства в сельском хозяйстве на территории Ульяно</w:t>
      </w:r>
      <w:r w:rsidRPr="00137DA8">
        <w:rPr>
          <w:rFonts w:ascii="PT Astra Serif" w:hAnsi="PT Astra Serif"/>
        </w:rPr>
        <w:t>в</w:t>
      </w:r>
      <w:r w:rsidRPr="00137DA8">
        <w:rPr>
          <w:rFonts w:ascii="PT Astra Serif" w:hAnsi="PT Astra Serif"/>
        </w:rPr>
        <w:t>ской области</w:t>
      </w:r>
      <w:r>
        <w:rPr>
          <w:rFonts w:ascii="PT Astra Serif" w:hAnsi="PT Astra Serif"/>
        </w:rPr>
        <w:t>.</w:t>
      </w:r>
    </w:p>
    <w:p w:rsidR="0047679D" w:rsidRDefault="0047679D" w:rsidP="00A76E28">
      <w:pPr>
        <w:spacing w:line="360" w:lineRule="auto"/>
        <w:ind w:firstLine="709"/>
        <w:jc w:val="both"/>
        <w:rPr>
          <w:rFonts w:ascii="PT Astra Serif" w:hAnsi="PT Astra Serif"/>
          <w:highlight w:val="yellow"/>
        </w:rPr>
      </w:pPr>
    </w:p>
    <w:p w:rsidR="00632229" w:rsidRPr="00632229" w:rsidRDefault="008C269A" w:rsidP="00A76E28">
      <w:pPr>
        <w:spacing w:line="360" w:lineRule="auto"/>
        <w:ind w:firstLine="709"/>
        <w:jc w:val="both"/>
        <w:rPr>
          <w:rFonts w:ascii="PT Astra Serif" w:hAnsi="PT Astra Serif"/>
          <w:b/>
          <w:u w:val="single"/>
        </w:rPr>
      </w:pPr>
      <w:r w:rsidRPr="00632229">
        <w:rPr>
          <w:rFonts w:ascii="PT Astra Serif" w:hAnsi="PT Astra Serif"/>
        </w:rPr>
        <w:t>Таким образом,</w:t>
      </w:r>
      <w:r w:rsidR="002D3A6A" w:rsidRPr="00632229">
        <w:rPr>
          <w:rFonts w:ascii="PT Astra Serif" w:hAnsi="PT Astra Serif"/>
        </w:rPr>
        <w:t xml:space="preserve"> </w:t>
      </w:r>
      <w:r w:rsidR="00632229" w:rsidRPr="00632229">
        <w:rPr>
          <w:rFonts w:ascii="PT Astra Serif" w:hAnsi="PT Astra Serif"/>
          <w:b/>
          <w:u w:val="single"/>
        </w:rPr>
        <w:t xml:space="preserve">как уже было сказано ранее основная часть </w:t>
      </w:r>
      <w:r w:rsidR="002E3331">
        <w:rPr>
          <w:rFonts w:ascii="PT Astra Serif" w:hAnsi="PT Astra Serif"/>
          <w:b/>
          <w:u w:val="single"/>
        </w:rPr>
        <w:t xml:space="preserve">из </w:t>
      </w:r>
      <w:r w:rsidR="00632229" w:rsidRPr="00632229">
        <w:rPr>
          <w:rFonts w:ascii="PT Astra Serif" w:hAnsi="PT Astra Serif"/>
          <w:b/>
          <w:u w:val="single"/>
        </w:rPr>
        <w:t>анал</w:t>
      </w:r>
      <w:r w:rsidR="00632229" w:rsidRPr="00632229">
        <w:rPr>
          <w:rFonts w:ascii="PT Astra Serif" w:hAnsi="PT Astra Serif"/>
          <w:b/>
          <w:u w:val="single"/>
        </w:rPr>
        <w:t>и</w:t>
      </w:r>
      <w:r w:rsidR="00632229" w:rsidRPr="00632229">
        <w:rPr>
          <w:rFonts w:ascii="PT Astra Serif" w:hAnsi="PT Astra Serif"/>
          <w:b/>
          <w:u w:val="single"/>
        </w:rPr>
        <w:t>зируемого периода проходила в достаточно жёстких ограничительных м</w:t>
      </w:r>
      <w:r w:rsidR="00632229" w:rsidRPr="00632229">
        <w:rPr>
          <w:rFonts w:ascii="PT Astra Serif" w:hAnsi="PT Astra Serif"/>
          <w:b/>
          <w:u w:val="single"/>
        </w:rPr>
        <w:t>е</w:t>
      </w:r>
      <w:r w:rsidR="00632229" w:rsidRPr="00632229">
        <w:rPr>
          <w:rFonts w:ascii="PT Astra Serif" w:hAnsi="PT Astra Serif"/>
          <w:b/>
          <w:u w:val="single"/>
        </w:rPr>
        <w:t xml:space="preserve">рах, в </w:t>
      </w:r>
      <w:proofErr w:type="gramStart"/>
      <w:r w:rsidR="00632229" w:rsidRPr="00632229">
        <w:rPr>
          <w:rFonts w:ascii="PT Astra Serif" w:hAnsi="PT Astra Serif"/>
          <w:b/>
          <w:u w:val="single"/>
        </w:rPr>
        <w:t>связи</w:t>
      </w:r>
      <w:proofErr w:type="gramEnd"/>
      <w:r w:rsidR="00632229" w:rsidRPr="00632229">
        <w:rPr>
          <w:rFonts w:ascii="PT Astra Serif" w:hAnsi="PT Astra Serif"/>
          <w:b/>
          <w:u w:val="single"/>
        </w:rPr>
        <w:t xml:space="preserve"> с чем </w:t>
      </w:r>
      <w:r w:rsidR="002D3A6A" w:rsidRPr="00632229">
        <w:rPr>
          <w:rFonts w:ascii="PT Astra Serif" w:hAnsi="PT Astra Serif"/>
          <w:b/>
          <w:u w:val="single"/>
        </w:rPr>
        <w:t>предлагаем данный рейтинг взять главам администр</w:t>
      </w:r>
      <w:r w:rsidR="002D3A6A" w:rsidRPr="00632229">
        <w:rPr>
          <w:rFonts w:ascii="PT Astra Serif" w:hAnsi="PT Astra Serif"/>
          <w:b/>
          <w:u w:val="single"/>
        </w:rPr>
        <w:t>а</w:t>
      </w:r>
      <w:r w:rsidR="002D3A6A" w:rsidRPr="00632229">
        <w:rPr>
          <w:rFonts w:ascii="PT Astra Serif" w:hAnsi="PT Astra Serif"/>
          <w:b/>
          <w:u w:val="single"/>
        </w:rPr>
        <w:t>ций и кураторам муниципальных образований на вооружение</w:t>
      </w:r>
      <w:r w:rsidRPr="00632229">
        <w:rPr>
          <w:rFonts w:ascii="PT Astra Serif" w:hAnsi="PT Astra Serif"/>
          <w:b/>
          <w:u w:val="single"/>
        </w:rPr>
        <w:t xml:space="preserve"> </w:t>
      </w:r>
      <w:r w:rsidR="002D3A6A" w:rsidRPr="00632229">
        <w:rPr>
          <w:rFonts w:ascii="PT Astra Serif" w:hAnsi="PT Astra Serif"/>
          <w:b/>
          <w:u w:val="single"/>
        </w:rPr>
        <w:t xml:space="preserve">и считать </w:t>
      </w:r>
      <w:r w:rsidR="00632229" w:rsidRPr="00632229">
        <w:rPr>
          <w:rFonts w:ascii="PT Astra Serif" w:hAnsi="PT Astra Serif"/>
          <w:b/>
          <w:u w:val="single"/>
        </w:rPr>
        <w:t xml:space="preserve">итоги за январь-май 2020 года </w:t>
      </w:r>
      <w:r w:rsidR="002D3A6A" w:rsidRPr="00632229">
        <w:rPr>
          <w:rFonts w:ascii="PT Astra Serif" w:hAnsi="PT Astra Serif"/>
          <w:b/>
          <w:u w:val="single"/>
        </w:rPr>
        <w:t>отправной точкой</w:t>
      </w:r>
      <w:r w:rsidR="00632229" w:rsidRPr="00632229">
        <w:rPr>
          <w:rFonts w:ascii="PT Astra Serif" w:hAnsi="PT Astra Serif"/>
          <w:b/>
          <w:u w:val="single"/>
        </w:rPr>
        <w:t xml:space="preserve"> для восстановления с</w:t>
      </w:r>
      <w:r w:rsidR="00632229" w:rsidRPr="00632229">
        <w:rPr>
          <w:rFonts w:ascii="PT Astra Serif" w:hAnsi="PT Astra Serif"/>
          <w:b/>
          <w:u w:val="single"/>
        </w:rPr>
        <w:t>о</w:t>
      </w:r>
      <w:r w:rsidR="00632229" w:rsidRPr="00632229">
        <w:rPr>
          <w:rFonts w:ascii="PT Astra Serif" w:hAnsi="PT Astra Serif"/>
          <w:b/>
          <w:u w:val="single"/>
        </w:rPr>
        <w:t>циально-экономической ситуации</w:t>
      </w:r>
      <w:r w:rsidR="00632229">
        <w:rPr>
          <w:rFonts w:ascii="PT Astra Serif" w:hAnsi="PT Astra Serif"/>
          <w:b/>
          <w:u w:val="single"/>
        </w:rPr>
        <w:t xml:space="preserve"> в муниципалитетах</w:t>
      </w:r>
      <w:r w:rsidR="002D3A6A" w:rsidRPr="00632229">
        <w:rPr>
          <w:rFonts w:ascii="PT Astra Serif" w:hAnsi="PT Astra Serif"/>
          <w:b/>
          <w:u w:val="single"/>
        </w:rPr>
        <w:t xml:space="preserve">, </w:t>
      </w:r>
      <w:r w:rsidR="00632229" w:rsidRPr="00632229">
        <w:rPr>
          <w:rFonts w:ascii="PT Astra Serif" w:hAnsi="PT Astra Serif"/>
          <w:b/>
          <w:u w:val="single"/>
        </w:rPr>
        <w:t>так как</w:t>
      </w:r>
      <w:r w:rsidR="002D3A6A" w:rsidRPr="00632229">
        <w:rPr>
          <w:rFonts w:ascii="PT Astra Serif" w:hAnsi="PT Astra Serif"/>
          <w:b/>
          <w:u w:val="single"/>
        </w:rPr>
        <w:t xml:space="preserve"> с июня уже </w:t>
      </w:r>
      <w:r w:rsidR="00632229">
        <w:rPr>
          <w:rFonts w:ascii="PT Astra Serif" w:hAnsi="PT Astra Serif"/>
          <w:b/>
          <w:u w:val="single"/>
        </w:rPr>
        <w:t xml:space="preserve">наблюдаются послабления, в том числе </w:t>
      </w:r>
      <w:r w:rsidR="00632229" w:rsidRPr="00632229">
        <w:rPr>
          <w:rFonts w:ascii="PT Astra Serif" w:hAnsi="PT Astra Serif"/>
          <w:b/>
          <w:u w:val="single"/>
        </w:rPr>
        <w:t xml:space="preserve">на 90% заработали предприятия, за исключением некоторых видов деятельности. </w:t>
      </w:r>
    </w:p>
    <w:p w:rsidR="00EA1BB4" w:rsidRPr="0089698D" w:rsidRDefault="00EA1BB4" w:rsidP="00E554C6">
      <w:pPr>
        <w:ind w:firstLine="720"/>
        <w:jc w:val="both"/>
        <w:rPr>
          <w:rFonts w:ascii="PT Astra Serif" w:hAnsi="PT Astra Serif"/>
          <w:b/>
        </w:rPr>
      </w:pPr>
    </w:p>
    <w:p w:rsidR="007F0D7C" w:rsidRPr="0089698D" w:rsidRDefault="007F0D7C" w:rsidP="00E554C6">
      <w:pPr>
        <w:ind w:firstLine="720"/>
        <w:jc w:val="both"/>
        <w:rPr>
          <w:rFonts w:ascii="PT Astra Serif" w:hAnsi="PT Astra Serif"/>
          <w:b/>
        </w:rPr>
      </w:pPr>
    </w:p>
    <w:p w:rsidR="00EA1BB4" w:rsidRPr="0089698D" w:rsidRDefault="00EA1BB4" w:rsidP="00E554C6">
      <w:pPr>
        <w:ind w:firstLine="720"/>
        <w:jc w:val="both"/>
        <w:rPr>
          <w:rFonts w:ascii="PT Astra Serif" w:hAnsi="PT Astra Serif"/>
          <w:b/>
        </w:rPr>
      </w:pPr>
    </w:p>
    <w:p w:rsidR="00E51AFE" w:rsidRDefault="00A967A3" w:rsidP="00E554C6">
      <w:pPr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>Генеральн</w:t>
      </w:r>
      <w:r w:rsidR="004E1278" w:rsidRPr="0089698D">
        <w:rPr>
          <w:rFonts w:ascii="PT Astra Serif" w:hAnsi="PT Astra Serif"/>
        </w:rPr>
        <w:t>ый</w:t>
      </w:r>
      <w:r w:rsidRPr="0089698D">
        <w:rPr>
          <w:rFonts w:ascii="PT Astra Serif" w:hAnsi="PT Astra Serif"/>
        </w:rPr>
        <w:t xml:space="preserve"> директор</w:t>
      </w:r>
    </w:p>
    <w:p w:rsidR="00EA1BB4" w:rsidRPr="0089698D" w:rsidRDefault="00E51AFE" w:rsidP="00E554C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АНО «ЦСИ Ульяновской области</w:t>
      </w:r>
      <w:r w:rsidR="00A65347" w:rsidRPr="0089698D">
        <w:rPr>
          <w:rFonts w:ascii="PT Astra Serif" w:hAnsi="PT Astra Serif"/>
        </w:rPr>
        <w:tab/>
      </w:r>
      <w:r w:rsidR="00A65347" w:rsidRPr="0089698D">
        <w:rPr>
          <w:rFonts w:ascii="PT Astra Serif" w:hAnsi="PT Astra Serif"/>
        </w:rPr>
        <w:tab/>
      </w:r>
      <w:r w:rsidR="00A65347" w:rsidRPr="0089698D">
        <w:rPr>
          <w:rFonts w:ascii="PT Astra Serif" w:hAnsi="PT Astra Serif"/>
        </w:rPr>
        <w:tab/>
      </w:r>
      <w:r w:rsidR="00A65347" w:rsidRPr="0089698D">
        <w:rPr>
          <w:rFonts w:ascii="PT Astra Serif" w:hAnsi="PT Astra Serif"/>
        </w:rPr>
        <w:tab/>
      </w:r>
      <w:r w:rsidR="00625DB1" w:rsidRPr="0089698D">
        <w:rPr>
          <w:rFonts w:ascii="PT Astra Serif" w:hAnsi="PT Astra Serif"/>
        </w:rPr>
        <w:t xml:space="preserve">       </w:t>
      </w:r>
      <w:r w:rsidR="004E1278" w:rsidRPr="0089698D">
        <w:rPr>
          <w:rFonts w:ascii="PT Astra Serif" w:hAnsi="PT Astra Serif"/>
        </w:rPr>
        <w:t xml:space="preserve">                    </w:t>
      </w:r>
      <w:r w:rsidR="00625DB1" w:rsidRPr="0089698D">
        <w:rPr>
          <w:rFonts w:ascii="PT Astra Serif" w:hAnsi="PT Astra Serif"/>
        </w:rPr>
        <w:t xml:space="preserve"> </w:t>
      </w:r>
      <w:proofErr w:type="spellStart"/>
      <w:r w:rsidR="004E1278" w:rsidRPr="0089698D">
        <w:rPr>
          <w:rFonts w:ascii="PT Astra Serif" w:hAnsi="PT Astra Serif"/>
        </w:rPr>
        <w:t>О</w:t>
      </w:r>
      <w:r w:rsidR="00EA1BB4" w:rsidRPr="0089698D">
        <w:rPr>
          <w:rFonts w:ascii="PT Astra Serif" w:hAnsi="PT Astra Serif"/>
        </w:rPr>
        <w:t>.</w:t>
      </w:r>
      <w:r w:rsidR="004E1278" w:rsidRPr="0089698D">
        <w:rPr>
          <w:rFonts w:ascii="PT Astra Serif" w:hAnsi="PT Astra Serif"/>
        </w:rPr>
        <w:t>В</w:t>
      </w:r>
      <w:r w:rsidR="00EA1BB4" w:rsidRPr="0089698D">
        <w:rPr>
          <w:rFonts w:ascii="PT Astra Serif" w:hAnsi="PT Astra Serif"/>
        </w:rPr>
        <w:t>.</w:t>
      </w:r>
      <w:r w:rsidR="004E1278" w:rsidRPr="0089698D">
        <w:rPr>
          <w:rFonts w:ascii="PT Astra Serif" w:hAnsi="PT Astra Serif"/>
        </w:rPr>
        <w:t>Асмус</w:t>
      </w:r>
      <w:proofErr w:type="spellEnd"/>
    </w:p>
    <w:p w:rsidR="00544339" w:rsidRDefault="00544339" w:rsidP="00E554C6">
      <w:pPr>
        <w:jc w:val="both"/>
        <w:rPr>
          <w:rFonts w:ascii="PT Astra Serif" w:hAnsi="PT Astra Serif"/>
          <w:sz w:val="20"/>
        </w:rPr>
      </w:pPr>
    </w:p>
    <w:p w:rsidR="00544339" w:rsidRDefault="00544339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</w:p>
    <w:p w:rsidR="00E51AFE" w:rsidRDefault="00E51AFE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  <w:bookmarkStart w:id="0" w:name="_GoBack"/>
      <w:bookmarkEnd w:id="0"/>
    </w:p>
    <w:p w:rsidR="006A0DBA" w:rsidRPr="0089698D" w:rsidRDefault="004E1278" w:rsidP="00E554C6">
      <w:pPr>
        <w:jc w:val="both"/>
        <w:rPr>
          <w:rFonts w:ascii="PT Astra Serif" w:hAnsi="PT Astra Serif"/>
          <w:sz w:val="20"/>
        </w:rPr>
      </w:pPr>
      <w:proofErr w:type="spellStart"/>
      <w:r w:rsidRPr="0089698D">
        <w:rPr>
          <w:rFonts w:ascii="PT Astra Serif" w:hAnsi="PT Astra Serif"/>
          <w:sz w:val="20"/>
        </w:rPr>
        <w:t>Газизова</w:t>
      </w:r>
      <w:proofErr w:type="spellEnd"/>
      <w:r w:rsidR="006A0DBA" w:rsidRPr="0089698D">
        <w:rPr>
          <w:rFonts w:ascii="PT Astra Serif" w:hAnsi="PT Astra Serif"/>
          <w:sz w:val="20"/>
        </w:rPr>
        <w:t xml:space="preserve"> Ксения Михайловна</w:t>
      </w:r>
    </w:p>
    <w:p w:rsidR="006A0DBA" w:rsidRPr="0089698D" w:rsidRDefault="006A0DBA" w:rsidP="00E554C6">
      <w:pPr>
        <w:jc w:val="both"/>
        <w:rPr>
          <w:rFonts w:ascii="PT Astra Serif" w:hAnsi="PT Astra Serif"/>
          <w:sz w:val="20"/>
        </w:rPr>
      </w:pPr>
      <w:r w:rsidRPr="0089698D">
        <w:rPr>
          <w:rFonts w:ascii="PT Astra Serif" w:hAnsi="PT Astra Serif"/>
          <w:sz w:val="20"/>
        </w:rPr>
        <w:t>24</w:t>
      </w:r>
      <w:r w:rsidR="00C1311F" w:rsidRPr="0089698D">
        <w:rPr>
          <w:rFonts w:ascii="PT Astra Serif" w:hAnsi="PT Astra Serif"/>
          <w:sz w:val="20"/>
        </w:rPr>
        <w:t>-06-07</w:t>
      </w:r>
    </w:p>
    <w:sectPr w:rsidR="006A0DBA" w:rsidRPr="0089698D" w:rsidSect="00333477">
      <w:headerReference w:type="default" r:id="rId13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C0" w:rsidRDefault="007C09C0" w:rsidP="00EA1BB4">
      <w:r>
        <w:separator/>
      </w:r>
    </w:p>
  </w:endnote>
  <w:endnote w:type="continuationSeparator" w:id="0">
    <w:p w:rsidR="007C09C0" w:rsidRDefault="007C09C0" w:rsidP="00E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C0" w:rsidRDefault="007C09C0" w:rsidP="00EA1BB4">
      <w:r>
        <w:separator/>
      </w:r>
    </w:p>
  </w:footnote>
  <w:footnote w:type="continuationSeparator" w:id="0">
    <w:p w:rsidR="007C09C0" w:rsidRDefault="007C09C0" w:rsidP="00E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3" w:rsidRDefault="00043603" w:rsidP="00EA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54E62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5.75pt;visibility:visible" o:bullet="t">
        <v:imagedata r:id="rId1" o:title=""/>
      </v:shape>
    </w:pict>
  </w:numPicBullet>
  <w:numPicBullet w:numPicBulletId="1">
    <w:pict>
      <v:shape id="_x0000_i1030" type="#_x0000_t75" style="width:11.25pt;height:11.25pt;visibility:visible" o:bullet="t">
        <v:imagedata r:id="rId2" o:title=""/>
      </v:shape>
    </w:pict>
  </w:numPicBullet>
  <w:numPicBullet w:numPicBulletId="2">
    <w:pict>
      <v:shape id="_x0000_i1031" type="#_x0000_t75" style="width:11.25pt;height:11.25pt;visibility:visible" o:bullet="t">
        <v:imagedata r:id="rId3" o:title=""/>
      </v:shape>
    </w:pict>
  </w:numPicBullet>
  <w:abstractNum w:abstractNumId="0">
    <w:nsid w:val="04031C4D"/>
    <w:multiLevelType w:val="hybridMultilevel"/>
    <w:tmpl w:val="C80AABCA"/>
    <w:lvl w:ilvl="0" w:tplc="F7D2BD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AF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A8C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C3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6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06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E5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AA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7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F22D6C"/>
    <w:multiLevelType w:val="hybridMultilevel"/>
    <w:tmpl w:val="BDC4BB1E"/>
    <w:lvl w:ilvl="0" w:tplc="6E6EC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D4297"/>
    <w:multiLevelType w:val="hybridMultilevel"/>
    <w:tmpl w:val="D584C96C"/>
    <w:lvl w:ilvl="0" w:tplc="D41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20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5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C56587"/>
    <w:multiLevelType w:val="hybridMultilevel"/>
    <w:tmpl w:val="34480CBA"/>
    <w:lvl w:ilvl="0" w:tplc="E0D4CFFA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14F54"/>
    <w:multiLevelType w:val="hybridMultilevel"/>
    <w:tmpl w:val="90629522"/>
    <w:lvl w:ilvl="0" w:tplc="9F8AF7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542236"/>
    <w:multiLevelType w:val="hybridMultilevel"/>
    <w:tmpl w:val="466A9FB4"/>
    <w:lvl w:ilvl="0" w:tplc="26B07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EF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994095"/>
    <w:multiLevelType w:val="hybridMultilevel"/>
    <w:tmpl w:val="70DC43E8"/>
    <w:lvl w:ilvl="0" w:tplc="44F4B878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CF5227"/>
    <w:multiLevelType w:val="hybridMultilevel"/>
    <w:tmpl w:val="B94AC92E"/>
    <w:lvl w:ilvl="0" w:tplc="9CC6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4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F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8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3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E"/>
    <w:rsid w:val="00003A8C"/>
    <w:rsid w:val="000062B2"/>
    <w:rsid w:val="00006824"/>
    <w:rsid w:val="0001020C"/>
    <w:rsid w:val="000105E4"/>
    <w:rsid w:val="00010829"/>
    <w:rsid w:val="00014025"/>
    <w:rsid w:val="00014665"/>
    <w:rsid w:val="00014CE1"/>
    <w:rsid w:val="000179D2"/>
    <w:rsid w:val="00022C96"/>
    <w:rsid w:val="00023BB2"/>
    <w:rsid w:val="00026B78"/>
    <w:rsid w:val="0002728E"/>
    <w:rsid w:val="00030A1D"/>
    <w:rsid w:val="0003491B"/>
    <w:rsid w:val="00043603"/>
    <w:rsid w:val="000442FC"/>
    <w:rsid w:val="00047AD1"/>
    <w:rsid w:val="00047EA9"/>
    <w:rsid w:val="00050AC0"/>
    <w:rsid w:val="00050DCC"/>
    <w:rsid w:val="00052198"/>
    <w:rsid w:val="000559A3"/>
    <w:rsid w:val="00055F53"/>
    <w:rsid w:val="00062DC5"/>
    <w:rsid w:val="00062EBD"/>
    <w:rsid w:val="00065F93"/>
    <w:rsid w:val="00070D46"/>
    <w:rsid w:val="000710B6"/>
    <w:rsid w:val="00071E8E"/>
    <w:rsid w:val="000729CD"/>
    <w:rsid w:val="00072F07"/>
    <w:rsid w:val="0007602E"/>
    <w:rsid w:val="00077A92"/>
    <w:rsid w:val="00080820"/>
    <w:rsid w:val="000817D3"/>
    <w:rsid w:val="00081850"/>
    <w:rsid w:val="0008517F"/>
    <w:rsid w:val="00085344"/>
    <w:rsid w:val="0009117B"/>
    <w:rsid w:val="000925AA"/>
    <w:rsid w:val="00094B97"/>
    <w:rsid w:val="00095F56"/>
    <w:rsid w:val="000979CB"/>
    <w:rsid w:val="000A0C70"/>
    <w:rsid w:val="000A22C7"/>
    <w:rsid w:val="000A44FB"/>
    <w:rsid w:val="000A494F"/>
    <w:rsid w:val="000A7CC7"/>
    <w:rsid w:val="000B1F9E"/>
    <w:rsid w:val="000B3D57"/>
    <w:rsid w:val="000B5305"/>
    <w:rsid w:val="000B58A2"/>
    <w:rsid w:val="000B640B"/>
    <w:rsid w:val="000B66D5"/>
    <w:rsid w:val="000B682F"/>
    <w:rsid w:val="000C135E"/>
    <w:rsid w:val="000C1CF8"/>
    <w:rsid w:val="000C3B45"/>
    <w:rsid w:val="000C6E85"/>
    <w:rsid w:val="000C7BE4"/>
    <w:rsid w:val="000C7EBB"/>
    <w:rsid w:val="000D2FC7"/>
    <w:rsid w:val="000D6ADE"/>
    <w:rsid w:val="000D7901"/>
    <w:rsid w:val="000D7D8C"/>
    <w:rsid w:val="000E2A45"/>
    <w:rsid w:val="000E332D"/>
    <w:rsid w:val="000E35AB"/>
    <w:rsid w:val="000E46FB"/>
    <w:rsid w:val="000F2F03"/>
    <w:rsid w:val="000F36C0"/>
    <w:rsid w:val="000F4B2E"/>
    <w:rsid w:val="000F5EC3"/>
    <w:rsid w:val="000F689C"/>
    <w:rsid w:val="000F7160"/>
    <w:rsid w:val="000F7B32"/>
    <w:rsid w:val="00103F7C"/>
    <w:rsid w:val="00105125"/>
    <w:rsid w:val="0011031F"/>
    <w:rsid w:val="0011074B"/>
    <w:rsid w:val="001139B7"/>
    <w:rsid w:val="0011542F"/>
    <w:rsid w:val="00115710"/>
    <w:rsid w:val="00115F8C"/>
    <w:rsid w:val="00117D4E"/>
    <w:rsid w:val="0012117D"/>
    <w:rsid w:val="00121AFF"/>
    <w:rsid w:val="0012333A"/>
    <w:rsid w:val="0012348C"/>
    <w:rsid w:val="0012474D"/>
    <w:rsid w:val="001305C8"/>
    <w:rsid w:val="001363F0"/>
    <w:rsid w:val="00137DA8"/>
    <w:rsid w:val="00137DBF"/>
    <w:rsid w:val="0015136C"/>
    <w:rsid w:val="00151CA3"/>
    <w:rsid w:val="00153187"/>
    <w:rsid w:val="00155867"/>
    <w:rsid w:val="0015735A"/>
    <w:rsid w:val="001612CE"/>
    <w:rsid w:val="001655FE"/>
    <w:rsid w:val="00177E42"/>
    <w:rsid w:val="0018394C"/>
    <w:rsid w:val="00184ADD"/>
    <w:rsid w:val="00184CB5"/>
    <w:rsid w:val="00186663"/>
    <w:rsid w:val="00190C0A"/>
    <w:rsid w:val="00191E45"/>
    <w:rsid w:val="00193949"/>
    <w:rsid w:val="00194910"/>
    <w:rsid w:val="00196A02"/>
    <w:rsid w:val="00197B5D"/>
    <w:rsid w:val="001A0521"/>
    <w:rsid w:val="001A1263"/>
    <w:rsid w:val="001A12F6"/>
    <w:rsid w:val="001A3092"/>
    <w:rsid w:val="001A3D81"/>
    <w:rsid w:val="001A6789"/>
    <w:rsid w:val="001A6A0D"/>
    <w:rsid w:val="001A7977"/>
    <w:rsid w:val="001B016A"/>
    <w:rsid w:val="001B0218"/>
    <w:rsid w:val="001B2FCE"/>
    <w:rsid w:val="001B34EC"/>
    <w:rsid w:val="001B3BA5"/>
    <w:rsid w:val="001B3D39"/>
    <w:rsid w:val="001C005D"/>
    <w:rsid w:val="001C1B6A"/>
    <w:rsid w:val="001C2178"/>
    <w:rsid w:val="001C2B75"/>
    <w:rsid w:val="001C56AB"/>
    <w:rsid w:val="001C5776"/>
    <w:rsid w:val="001C5CDB"/>
    <w:rsid w:val="001C68A3"/>
    <w:rsid w:val="001C6EF3"/>
    <w:rsid w:val="001D108A"/>
    <w:rsid w:val="001D2D74"/>
    <w:rsid w:val="001D38D4"/>
    <w:rsid w:val="001D5111"/>
    <w:rsid w:val="001D535A"/>
    <w:rsid w:val="001D7585"/>
    <w:rsid w:val="001E2F77"/>
    <w:rsid w:val="001E3AAC"/>
    <w:rsid w:val="001E71D8"/>
    <w:rsid w:val="001F201A"/>
    <w:rsid w:val="00203924"/>
    <w:rsid w:val="00203A36"/>
    <w:rsid w:val="00203D6C"/>
    <w:rsid w:val="0020515D"/>
    <w:rsid w:val="00205EFF"/>
    <w:rsid w:val="00206565"/>
    <w:rsid w:val="00211C81"/>
    <w:rsid w:val="002139F8"/>
    <w:rsid w:val="00213CAD"/>
    <w:rsid w:val="00216910"/>
    <w:rsid w:val="00217915"/>
    <w:rsid w:val="00224453"/>
    <w:rsid w:val="002249F9"/>
    <w:rsid w:val="00224A7B"/>
    <w:rsid w:val="0023008D"/>
    <w:rsid w:val="0023632D"/>
    <w:rsid w:val="00236650"/>
    <w:rsid w:val="00240388"/>
    <w:rsid w:val="00244232"/>
    <w:rsid w:val="00245837"/>
    <w:rsid w:val="00255163"/>
    <w:rsid w:val="00260E91"/>
    <w:rsid w:val="00261317"/>
    <w:rsid w:val="0026233A"/>
    <w:rsid w:val="002625A9"/>
    <w:rsid w:val="00266E0E"/>
    <w:rsid w:val="00271E7A"/>
    <w:rsid w:val="00274417"/>
    <w:rsid w:val="00275F15"/>
    <w:rsid w:val="00276F94"/>
    <w:rsid w:val="00277909"/>
    <w:rsid w:val="002829BD"/>
    <w:rsid w:val="00283EDB"/>
    <w:rsid w:val="002874E8"/>
    <w:rsid w:val="002875A6"/>
    <w:rsid w:val="00295950"/>
    <w:rsid w:val="002A0CAD"/>
    <w:rsid w:val="002A7D1F"/>
    <w:rsid w:val="002B170F"/>
    <w:rsid w:val="002B3A1A"/>
    <w:rsid w:val="002B5260"/>
    <w:rsid w:val="002B59EB"/>
    <w:rsid w:val="002B59F8"/>
    <w:rsid w:val="002C043A"/>
    <w:rsid w:val="002C253D"/>
    <w:rsid w:val="002C4816"/>
    <w:rsid w:val="002C4859"/>
    <w:rsid w:val="002C4A81"/>
    <w:rsid w:val="002C5290"/>
    <w:rsid w:val="002D3A6A"/>
    <w:rsid w:val="002D5A65"/>
    <w:rsid w:val="002D73A5"/>
    <w:rsid w:val="002D7980"/>
    <w:rsid w:val="002E0251"/>
    <w:rsid w:val="002E2504"/>
    <w:rsid w:val="002E3331"/>
    <w:rsid w:val="002E5A4B"/>
    <w:rsid w:val="002E5FE6"/>
    <w:rsid w:val="002E7873"/>
    <w:rsid w:val="002F05D3"/>
    <w:rsid w:val="002F454A"/>
    <w:rsid w:val="002F535B"/>
    <w:rsid w:val="002F6E62"/>
    <w:rsid w:val="002F79DD"/>
    <w:rsid w:val="0030305D"/>
    <w:rsid w:val="00304E14"/>
    <w:rsid w:val="003075C2"/>
    <w:rsid w:val="00307B85"/>
    <w:rsid w:val="003101D2"/>
    <w:rsid w:val="0031162D"/>
    <w:rsid w:val="003122DE"/>
    <w:rsid w:val="0031262B"/>
    <w:rsid w:val="003128AF"/>
    <w:rsid w:val="00312A74"/>
    <w:rsid w:val="003165E8"/>
    <w:rsid w:val="0031668F"/>
    <w:rsid w:val="00316809"/>
    <w:rsid w:val="00322470"/>
    <w:rsid w:val="00324592"/>
    <w:rsid w:val="003248F0"/>
    <w:rsid w:val="00326455"/>
    <w:rsid w:val="0032676D"/>
    <w:rsid w:val="00333250"/>
    <w:rsid w:val="00333477"/>
    <w:rsid w:val="00333794"/>
    <w:rsid w:val="00333FCA"/>
    <w:rsid w:val="003351F1"/>
    <w:rsid w:val="00336017"/>
    <w:rsid w:val="00336BE6"/>
    <w:rsid w:val="00341C5A"/>
    <w:rsid w:val="003425D6"/>
    <w:rsid w:val="00345725"/>
    <w:rsid w:val="00346631"/>
    <w:rsid w:val="003467E4"/>
    <w:rsid w:val="0034737B"/>
    <w:rsid w:val="00351349"/>
    <w:rsid w:val="00351C4A"/>
    <w:rsid w:val="00354521"/>
    <w:rsid w:val="00354C57"/>
    <w:rsid w:val="00356CE5"/>
    <w:rsid w:val="0036166B"/>
    <w:rsid w:val="003626BF"/>
    <w:rsid w:val="00362FCE"/>
    <w:rsid w:val="003635F7"/>
    <w:rsid w:val="00373DF7"/>
    <w:rsid w:val="003748AE"/>
    <w:rsid w:val="00382F37"/>
    <w:rsid w:val="003849C5"/>
    <w:rsid w:val="0038645F"/>
    <w:rsid w:val="0038730E"/>
    <w:rsid w:val="003879F5"/>
    <w:rsid w:val="00391899"/>
    <w:rsid w:val="00392FCF"/>
    <w:rsid w:val="0039543A"/>
    <w:rsid w:val="003A12BF"/>
    <w:rsid w:val="003A215A"/>
    <w:rsid w:val="003A2E72"/>
    <w:rsid w:val="003A4243"/>
    <w:rsid w:val="003A51B8"/>
    <w:rsid w:val="003A5D6B"/>
    <w:rsid w:val="003B2881"/>
    <w:rsid w:val="003B60D8"/>
    <w:rsid w:val="003B6D41"/>
    <w:rsid w:val="003B7D85"/>
    <w:rsid w:val="003C1E9A"/>
    <w:rsid w:val="003C4797"/>
    <w:rsid w:val="003D4DA2"/>
    <w:rsid w:val="003D6E0E"/>
    <w:rsid w:val="003E3062"/>
    <w:rsid w:val="003E406B"/>
    <w:rsid w:val="003E5A78"/>
    <w:rsid w:val="003F66A2"/>
    <w:rsid w:val="003F6BB6"/>
    <w:rsid w:val="00402168"/>
    <w:rsid w:val="00402A35"/>
    <w:rsid w:val="004033DE"/>
    <w:rsid w:val="00403579"/>
    <w:rsid w:val="00403BAE"/>
    <w:rsid w:val="004055ED"/>
    <w:rsid w:val="004057FC"/>
    <w:rsid w:val="00406140"/>
    <w:rsid w:val="00406303"/>
    <w:rsid w:val="0040691C"/>
    <w:rsid w:val="00410C9F"/>
    <w:rsid w:val="0041184C"/>
    <w:rsid w:val="00412589"/>
    <w:rsid w:val="0041392F"/>
    <w:rsid w:val="00415084"/>
    <w:rsid w:val="00417916"/>
    <w:rsid w:val="00421EBA"/>
    <w:rsid w:val="0042300E"/>
    <w:rsid w:val="004233E8"/>
    <w:rsid w:val="00425376"/>
    <w:rsid w:val="00425E16"/>
    <w:rsid w:val="00425E1E"/>
    <w:rsid w:val="004302F5"/>
    <w:rsid w:val="00431AAA"/>
    <w:rsid w:val="00437D15"/>
    <w:rsid w:val="00437E8D"/>
    <w:rsid w:val="00441CA4"/>
    <w:rsid w:val="004453AF"/>
    <w:rsid w:val="00446873"/>
    <w:rsid w:val="00447012"/>
    <w:rsid w:val="00451A09"/>
    <w:rsid w:val="00451F0B"/>
    <w:rsid w:val="00455F21"/>
    <w:rsid w:val="0045744D"/>
    <w:rsid w:val="0046154D"/>
    <w:rsid w:val="00463FD3"/>
    <w:rsid w:val="00464494"/>
    <w:rsid w:val="004649B6"/>
    <w:rsid w:val="00466545"/>
    <w:rsid w:val="00467E54"/>
    <w:rsid w:val="004701C8"/>
    <w:rsid w:val="00473205"/>
    <w:rsid w:val="00473F81"/>
    <w:rsid w:val="00474E26"/>
    <w:rsid w:val="00475C36"/>
    <w:rsid w:val="0047679D"/>
    <w:rsid w:val="0047760C"/>
    <w:rsid w:val="00481C7F"/>
    <w:rsid w:val="00482BD1"/>
    <w:rsid w:val="00483ECE"/>
    <w:rsid w:val="00484734"/>
    <w:rsid w:val="00485CA9"/>
    <w:rsid w:val="00486AA0"/>
    <w:rsid w:val="00490FFC"/>
    <w:rsid w:val="00491D54"/>
    <w:rsid w:val="00494034"/>
    <w:rsid w:val="00494CCF"/>
    <w:rsid w:val="00495B7B"/>
    <w:rsid w:val="00495ED8"/>
    <w:rsid w:val="004976C8"/>
    <w:rsid w:val="004A1155"/>
    <w:rsid w:val="004A141B"/>
    <w:rsid w:val="004A4B5A"/>
    <w:rsid w:val="004A63AD"/>
    <w:rsid w:val="004B142F"/>
    <w:rsid w:val="004B2DA2"/>
    <w:rsid w:val="004B3878"/>
    <w:rsid w:val="004B7AEE"/>
    <w:rsid w:val="004B7EA4"/>
    <w:rsid w:val="004C3C67"/>
    <w:rsid w:val="004C41D9"/>
    <w:rsid w:val="004C4B22"/>
    <w:rsid w:val="004C6E7F"/>
    <w:rsid w:val="004D5491"/>
    <w:rsid w:val="004D55D7"/>
    <w:rsid w:val="004E074B"/>
    <w:rsid w:val="004E0E01"/>
    <w:rsid w:val="004E1278"/>
    <w:rsid w:val="004E197E"/>
    <w:rsid w:val="004E2221"/>
    <w:rsid w:val="004E2226"/>
    <w:rsid w:val="004E3893"/>
    <w:rsid w:val="004E3FF5"/>
    <w:rsid w:val="004E4AF7"/>
    <w:rsid w:val="004E7BE7"/>
    <w:rsid w:val="004F2225"/>
    <w:rsid w:val="004F2F93"/>
    <w:rsid w:val="004F69D4"/>
    <w:rsid w:val="004F715B"/>
    <w:rsid w:val="004F7DC4"/>
    <w:rsid w:val="00501CFD"/>
    <w:rsid w:val="0050433C"/>
    <w:rsid w:val="00505A4C"/>
    <w:rsid w:val="00514F70"/>
    <w:rsid w:val="00515EDC"/>
    <w:rsid w:val="00517B1F"/>
    <w:rsid w:val="005214F4"/>
    <w:rsid w:val="005234E4"/>
    <w:rsid w:val="00525D45"/>
    <w:rsid w:val="005315C1"/>
    <w:rsid w:val="005338BE"/>
    <w:rsid w:val="00536844"/>
    <w:rsid w:val="00537139"/>
    <w:rsid w:val="0054068B"/>
    <w:rsid w:val="00544339"/>
    <w:rsid w:val="0055045F"/>
    <w:rsid w:val="00550AC8"/>
    <w:rsid w:val="005555B5"/>
    <w:rsid w:val="00562251"/>
    <w:rsid w:val="00562408"/>
    <w:rsid w:val="00565E81"/>
    <w:rsid w:val="005668EA"/>
    <w:rsid w:val="0056694B"/>
    <w:rsid w:val="005670DC"/>
    <w:rsid w:val="00571EBA"/>
    <w:rsid w:val="00574313"/>
    <w:rsid w:val="00574464"/>
    <w:rsid w:val="00581C5E"/>
    <w:rsid w:val="00583276"/>
    <w:rsid w:val="00583D51"/>
    <w:rsid w:val="00584982"/>
    <w:rsid w:val="005862C2"/>
    <w:rsid w:val="00586776"/>
    <w:rsid w:val="00592BC6"/>
    <w:rsid w:val="00595B71"/>
    <w:rsid w:val="00596525"/>
    <w:rsid w:val="005A075A"/>
    <w:rsid w:val="005A0A40"/>
    <w:rsid w:val="005A12CA"/>
    <w:rsid w:val="005A5381"/>
    <w:rsid w:val="005A5617"/>
    <w:rsid w:val="005A6FFD"/>
    <w:rsid w:val="005A731A"/>
    <w:rsid w:val="005B212F"/>
    <w:rsid w:val="005B24DB"/>
    <w:rsid w:val="005B5AA9"/>
    <w:rsid w:val="005B6174"/>
    <w:rsid w:val="005D117B"/>
    <w:rsid w:val="005D1CE7"/>
    <w:rsid w:val="005D27DB"/>
    <w:rsid w:val="005D2AB7"/>
    <w:rsid w:val="005D593B"/>
    <w:rsid w:val="005D640A"/>
    <w:rsid w:val="005D7BA0"/>
    <w:rsid w:val="005D7BE2"/>
    <w:rsid w:val="005E1C82"/>
    <w:rsid w:val="005E26FC"/>
    <w:rsid w:val="005E7121"/>
    <w:rsid w:val="005F42E3"/>
    <w:rsid w:val="005F53F2"/>
    <w:rsid w:val="00600304"/>
    <w:rsid w:val="00605AB8"/>
    <w:rsid w:val="00607E84"/>
    <w:rsid w:val="0061150E"/>
    <w:rsid w:val="00620801"/>
    <w:rsid w:val="00621866"/>
    <w:rsid w:val="0062587A"/>
    <w:rsid w:val="00625DB1"/>
    <w:rsid w:val="00627192"/>
    <w:rsid w:val="00632229"/>
    <w:rsid w:val="00635F47"/>
    <w:rsid w:val="00636D43"/>
    <w:rsid w:val="00637304"/>
    <w:rsid w:val="006377BD"/>
    <w:rsid w:val="006454E6"/>
    <w:rsid w:val="00646D46"/>
    <w:rsid w:val="00646F9E"/>
    <w:rsid w:val="0064717A"/>
    <w:rsid w:val="006476B6"/>
    <w:rsid w:val="0065308E"/>
    <w:rsid w:val="00654C2C"/>
    <w:rsid w:val="00655197"/>
    <w:rsid w:val="006600E2"/>
    <w:rsid w:val="00662083"/>
    <w:rsid w:val="00663274"/>
    <w:rsid w:val="0066388C"/>
    <w:rsid w:val="00674FB9"/>
    <w:rsid w:val="00675227"/>
    <w:rsid w:val="00676CCF"/>
    <w:rsid w:val="0068078F"/>
    <w:rsid w:val="0068340A"/>
    <w:rsid w:val="006857B4"/>
    <w:rsid w:val="0068728F"/>
    <w:rsid w:val="006924AF"/>
    <w:rsid w:val="0069390D"/>
    <w:rsid w:val="006952EE"/>
    <w:rsid w:val="006971A2"/>
    <w:rsid w:val="006A0DBA"/>
    <w:rsid w:val="006B1DB8"/>
    <w:rsid w:val="006B2E4A"/>
    <w:rsid w:val="006B40CC"/>
    <w:rsid w:val="006C21F0"/>
    <w:rsid w:val="006C5C4F"/>
    <w:rsid w:val="006C6300"/>
    <w:rsid w:val="006C6CBA"/>
    <w:rsid w:val="006D1119"/>
    <w:rsid w:val="006D7682"/>
    <w:rsid w:val="006E31B2"/>
    <w:rsid w:val="006E45F2"/>
    <w:rsid w:val="006E7521"/>
    <w:rsid w:val="006F5DB1"/>
    <w:rsid w:val="007012D0"/>
    <w:rsid w:val="00705FD2"/>
    <w:rsid w:val="00706123"/>
    <w:rsid w:val="00706AD9"/>
    <w:rsid w:val="00706C93"/>
    <w:rsid w:val="00707025"/>
    <w:rsid w:val="007101F2"/>
    <w:rsid w:val="007105F1"/>
    <w:rsid w:val="0071420C"/>
    <w:rsid w:val="007165C4"/>
    <w:rsid w:val="00717A5E"/>
    <w:rsid w:val="00720D43"/>
    <w:rsid w:val="00724605"/>
    <w:rsid w:val="00726262"/>
    <w:rsid w:val="00730A92"/>
    <w:rsid w:val="007315E1"/>
    <w:rsid w:val="0073251C"/>
    <w:rsid w:val="00733074"/>
    <w:rsid w:val="007332BD"/>
    <w:rsid w:val="00737A8A"/>
    <w:rsid w:val="00742186"/>
    <w:rsid w:val="00747919"/>
    <w:rsid w:val="00747A54"/>
    <w:rsid w:val="0075049B"/>
    <w:rsid w:val="007507F6"/>
    <w:rsid w:val="00752A89"/>
    <w:rsid w:val="007532D1"/>
    <w:rsid w:val="007539F4"/>
    <w:rsid w:val="00754E62"/>
    <w:rsid w:val="00755ACE"/>
    <w:rsid w:val="0076180E"/>
    <w:rsid w:val="00762DFF"/>
    <w:rsid w:val="00763D29"/>
    <w:rsid w:val="00764B5D"/>
    <w:rsid w:val="007652C4"/>
    <w:rsid w:val="00765BA5"/>
    <w:rsid w:val="00766910"/>
    <w:rsid w:val="00770459"/>
    <w:rsid w:val="00770C35"/>
    <w:rsid w:val="00771631"/>
    <w:rsid w:val="00772501"/>
    <w:rsid w:val="00773B88"/>
    <w:rsid w:val="0077478F"/>
    <w:rsid w:val="00775B16"/>
    <w:rsid w:val="00776251"/>
    <w:rsid w:val="00776ADA"/>
    <w:rsid w:val="00782422"/>
    <w:rsid w:val="00782B6B"/>
    <w:rsid w:val="00785C99"/>
    <w:rsid w:val="0079372F"/>
    <w:rsid w:val="007956A9"/>
    <w:rsid w:val="007A550A"/>
    <w:rsid w:val="007A7CD6"/>
    <w:rsid w:val="007B054C"/>
    <w:rsid w:val="007B58D8"/>
    <w:rsid w:val="007B700F"/>
    <w:rsid w:val="007C09C0"/>
    <w:rsid w:val="007C26CA"/>
    <w:rsid w:val="007C28B2"/>
    <w:rsid w:val="007C4249"/>
    <w:rsid w:val="007C4682"/>
    <w:rsid w:val="007C7B97"/>
    <w:rsid w:val="007D28C9"/>
    <w:rsid w:val="007D5D30"/>
    <w:rsid w:val="007E26BF"/>
    <w:rsid w:val="007F0618"/>
    <w:rsid w:val="007F0D7C"/>
    <w:rsid w:val="007F4540"/>
    <w:rsid w:val="007F6B6D"/>
    <w:rsid w:val="00800B7C"/>
    <w:rsid w:val="008015DD"/>
    <w:rsid w:val="00803F20"/>
    <w:rsid w:val="00806248"/>
    <w:rsid w:val="0080761E"/>
    <w:rsid w:val="008105BA"/>
    <w:rsid w:val="00810FAB"/>
    <w:rsid w:val="008139B1"/>
    <w:rsid w:val="008204EF"/>
    <w:rsid w:val="0082373B"/>
    <w:rsid w:val="00824F7C"/>
    <w:rsid w:val="00825879"/>
    <w:rsid w:val="00827916"/>
    <w:rsid w:val="00832479"/>
    <w:rsid w:val="00837226"/>
    <w:rsid w:val="00840E38"/>
    <w:rsid w:val="00846645"/>
    <w:rsid w:val="00846778"/>
    <w:rsid w:val="00846B4F"/>
    <w:rsid w:val="0085085C"/>
    <w:rsid w:val="0085091C"/>
    <w:rsid w:val="008536F1"/>
    <w:rsid w:val="00862CB2"/>
    <w:rsid w:val="00864DFD"/>
    <w:rsid w:val="008655DB"/>
    <w:rsid w:val="00865AC5"/>
    <w:rsid w:val="0087218A"/>
    <w:rsid w:val="008736DA"/>
    <w:rsid w:val="00887EA8"/>
    <w:rsid w:val="00891937"/>
    <w:rsid w:val="00891EC6"/>
    <w:rsid w:val="0089698D"/>
    <w:rsid w:val="00897D61"/>
    <w:rsid w:val="008A0398"/>
    <w:rsid w:val="008A25C7"/>
    <w:rsid w:val="008A2A14"/>
    <w:rsid w:val="008A3850"/>
    <w:rsid w:val="008A5C04"/>
    <w:rsid w:val="008B0F14"/>
    <w:rsid w:val="008B2402"/>
    <w:rsid w:val="008B4EDA"/>
    <w:rsid w:val="008B5A2F"/>
    <w:rsid w:val="008B795A"/>
    <w:rsid w:val="008B7D01"/>
    <w:rsid w:val="008C198A"/>
    <w:rsid w:val="008C269A"/>
    <w:rsid w:val="008C6BAB"/>
    <w:rsid w:val="008D0363"/>
    <w:rsid w:val="008D09EE"/>
    <w:rsid w:val="008E3DBD"/>
    <w:rsid w:val="008E6E45"/>
    <w:rsid w:val="008F01DF"/>
    <w:rsid w:val="008F7555"/>
    <w:rsid w:val="00903AF4"/>
    <w:rsid w:val="00906014"/>
    <w:rsid w:val="009066A5"/>
    <w:rsid w:val="00906B2C"/>
    <w:rsid w:val="00907506"/>
    <w:rsid w:val="009102C9"/>
    <w:rsid w:val="00912F89"/>
    <w:rsid w:val="00920525"/>
    <w:rsid w:val="00920FCE"/>
    <w:rsid w:val="00921D53"/>
    <w:rsid w:val="00923322"/>
    <w:rsid w:val="00924ACB"/>
    <w:rsid w:val="00924E4D"/>
    <w:rsid w:val="0092561B"/>
    <w:rsid w:val="00925636"/>
    <w:rsid w:val="0092629B"/>
    <w:rsid w:val="00927595"/>
    <w:rsid w:val="009333BA"/>
    <w:rsid w:val="009341B3"/>
    <w:rsid w:val="00936BCA"/>
    <w:rsid w:val="009425FD"/>
    <w:rsid w:val="00943D8B"/>
    <w:rsid w:val="00944A78"/>
    <w:rsid w:val="009466E3"/>
    <w:rsid w:val="00947838"/>
    <w:rsid w:val="009506E7"/>
    <w:rsid w:val="00951992"/>
    <w:rsid w:val="009538EF"/>
    <w:rsid w:val="00954152"/>
    <w:rsid w:val="0095512C"/>
    <w:rsid w:val="009552BB"/>
    <w:rsid w:val="00956573"/>
    <w:rsid w:val="0096046A"/>
    <w:rsid w:val="00964774"/>
    <w:rsid w:val="009657A9"/>
    <w:rsid w:val="009671D3"/>
    <w:rsid w:val="0097015E"/>
    <w:rsid w:val="00972F78"/>
    <w:rsid w:val="0097550B"/>
    <w:rsid w:val="00980065"/>
    <w:rsid w:val="00984281"/>
    <w:rsid w:val="00986C9A"/>
    <w:rsid w:val="00987856"/>
    <w:rsid w:val="00993602"/>
    <w:rsid w:val="00996554"/>
    <w:rsid w:val="009971B3"/>
    <w:rsid w:val="009A03B5"/>
    <w:rsid w:val="009A0803"/>
    <w:rsid w:val="009A1DB1"/>
    <w:rsid w:val="009A3449"/>
    <w:rsid w:val="009A51CD"/>
    <w:rsid w:val="009A5699"/>
    <w:rsid w:val="009A596C"/>
    <w:rsid w:val="009B00BA"/>
    <w:rsid w:val="009B054C"/>
    <w:rsid w:val="009B0CA6"/>
    <w:rsid w:val="009B5278"/>
    <w:rsid w:val="009B5EF1"/>
    <w:rsid w:val="009B65CC"/>
    <w:rsid w:val="009B7907"/>
    <w:rsid w:val="009C0953"/>
    <w:rsid w:val="009C1899"/>
    <w:rsid w:val="009C46CE"/>
    <w:rsid w:val="009C5470"/>
    <w:rsid w:val="009C58D3"/>
    <w:rsid w:val="009C743F"/>
    <w:rsid w:val="009D239F"/>
    <w:rsid w:val="009D2E35"/>
    <w:rsid w:val="009D31BC"/>
    <w:rsid w:val="009D745E"/>
    <w:rsid w:val="009E2813"/>
    <w:rsid w:val="009E36AB"/>
    <w:rsid w:val="009E4023"/>
    <w:rsid w:val="009E4736"/>
    <w:rsid w:val="009F1201"/>
    <w:rsid w:val="009F1DF4"/>
    <w:rsid w:val="009F24AB"/>
    <w:rsid w:val="009F2B1E"/>
    <w:rsid w:val="009F3B33"/>
    <w:rsid w:val="00A00656"/>
    <w:rsid w:val="00A05697"/>
    <w:rsid w:val="00A074E4"/>
    <w:rsid w:val="00A07EE0"/>
    <w:rsid w:val="00A10158"/>
    <w:rsid w:val="00A1324D"/>
    <w:rsid w:val="00A143B2"/>
    <w:rsid w:val="00A153C4"/>
    <w:rsid w:val="00A2019D"/>
    <w:rsid w:val="00A20832"/>
    <w:rsid w:val="00A211A8"/>
    <w:rsid w:val="00A221B1"/>
    <w:rsid w:val="00A223F7"/>
    <w:rsid w:val="00A2356F"/>
    <w:rsid w:val="00A245A6"/>
    <w:rsid w:val="00A3176D"/>
    <w:rsid w:val="00A32DFC"/>
    <w:rsid w:val="00A335A9"/>
    <w:rsid w:val="00A33F01"/>
    <w:rsid w:val="00A37608"/>
    <w:rsid w:val="00A37762"/>
    <w:rsid w:val="00A40473"/>
    <w:rsid w:val="00A41679"/>
    <w:rsid w:val="00A45B8C"/>
    <w:rsid w:val="00A507FF"/>
    <w:rsid w:val="00A51591"/>
    <w:rsid w:val="00A5576D"/>
    <w:rsid w:val="00A61DDC"/>
    <w:rsid w:val="00A65347"/>
    <w:rsid w:val="00A73457"/>
    <w:rsid w:val="00A7580E"/>
    <w:rsid w:val="00A75B43"/>
    <w:rsid w:val="00A76E28"/>
    <w:rsid w:val="00A824C2"/>
    <w:rsid w:val="00A8423F"/>
    <w:rsid w:val="00A87935"/>
    <w:rsid w:val="00A940B2"/>
    <w:rsid w:val="00A94AF1"/>
    <w:rsid w:val="00A967A3"/>
    <w:rsid w:val="00AB1752"/>
    <w:rsid w:val="00AB199F"/>
    <w:rsid w:val="00AB2E9B"/>
    <w:rsid w:val="00AB547E"/>
    <w:rsid w:val="00AB55B3"/>
    <w:rsid w:val="00AC1EC0"/>
    <w:rsid w:val="00AC2B19"/>
    <w:rsid w:val="00AC44B9"/>
    <w:rsid w:val="00AC6394"/>
    <w:rsid w:val="00AD25F6"/>
    <w:rsid w:val="00AE00E2"/>
    <w:rsid w:val="00AE4E98"/>
    <w:rsid w:val="00AE537B"/>
    <w:rsid w:val="00AE537F"/>
    <w:rsid w:val="00AE71FC"/>
    <w:rsid w:val="00AF094E"/>
    <w:rsid w:val="00AF114A"/>
    <w:rsid w:val="00AF37E1"/>
    <w:rsid w:val="00B01FA5"/>
    <w:rsid w:val="00B026B9"/>
    <w:rsid w:val="00B05E47"/>
    <w:rsid w:val="00B10E0B"/>
    <w:rsid w:val="00B127F0"/>
    <w:rsid w:val="00B17F35"/>
    <w:rsid w:val="00B2142E"/>
    <w:rsid w:val="00B22ED2"/>
    <w:rsid w:val="00B232D9"/>
    <w:rsid w:val="00B234F9"/>
    <w:rsid w:val="00B23DD7"/>
    <w:rsid w:val="00B24EC6"/>
    <w:rsid w:val="00B37F5F"/>
    <w:rsid w:val="00B41A8D"/>
    <w:rsid w:val="00B41FFC"/>
    <w:rsid w:val="00B43A05"/>
    <w:rsid w:val="00B50544"/>
    <w:rsid w:val="00B5157A"/>
    <w:rsid w:val="00B54D30"/>
    <w:rsid w:val="00B57165"/>
    <w:rsid w:val="00B619A3"/>
    <w:rsid w:val="00B64DEC"/>
    <w:rsid w:val="00B67517"/>
    <w:rsid w:val="00B70130"/>
    <w:rsid w:val="00B73BAF"/>
    <w:rsid w:val="00B74B41"/>
    <w:rsid w:val="00B75D12"/>
    <w:rsid w:val="00B804AE"/>
    <w:rsid w:val="00B80C30"/>
    <w:rsid w:val="00B8288F"/>
    <w:rsid w:val="00B8309C"/>
    <w:rsid w:val="00B833CD"/>
    <w:rsid w:val="00B84E65"/>
    <w:rsid w:val="00B84EBA"/>
    <w:rsid w:val="00B84FD1"/>
    <w:rsid w:val="00B85F54"/>
    <w:rsid w:val="00B868D1"/>
    <w:rsid w:val="00B87AC0"/>
    <w:rsid w:val="00B911EA"/>
    <w:rsid w:val="00B934C7"/>
    <w:rsid w:val="00B95C04"/>
    <w:rsid w:val="00BA2A2A"/>
    <w:rsid w:val="00BA4A1D"/>
    <w:rsid w:val="00BA795E"/>
    <w:rsid w:val="00BB159D"/>
    <w:rsid w:val="00BB4A2A"/>
    <w:rsid w:val="00BB60A7"/>
    <w:rsid w:val="00BB61A0"/>
    <w:rsid w:val="00BB61D4"/>
    <w:rsid w:val="00BB7473"/>
    <w:rsid w:val="00BC3021"/>
    <w:rsid w:val="00BC78A5"/>
    <w:rsid w:val="00BD2F21"/>
    <w:rsid w:val="00BD3E78"/>
    <w:rsid w:val="00BD4391"/>
    <w:rsid w:val="00BD6011"/>
    <w:rsid w:val="00BD6D50"/>
    <w:rsid w:val="00BD6D6E"/>
    <w:rsid w:val="00BD77EF"/>
    <w:rsid w:val="00BD7BEF"/>
    <w:rsid w:val="00BE11AE"/>
    <w:rsid w:val="00BE1C10"/>
    <w:rsid w:val="00BE515E"/>
    <w:rsid w:val="00BE5989"/>
    <w:rsid w:val="00BF08FC"/>
    <w:rsid w:val="00BF0C14"/>
    <w:rsid w:val="00BF0F86"/>
    <w:rsid w:val="00BF29D7"/>
    <w:rsid w:val="00C05E85"/>
    <w:rsid w:val="00C067F6"/>
    <w:rsid w:val="00C11C3E"/>
    <w:rsid w:val="00C13037"/>
    <w:rsid w:val="00C1311F"/>
    <w:rsid w:val="00C15A1B"/>
    <w:rsid w:val="00C16B42"/>
    <w:rsid w:val="00C16DD7"/>
    <w:rsid w:val="00C1780C"/>
    <w:rsid w:val="00C23796"/>
    <w:rsid w:val="00C26712"/>
    <w:rsid w:val="00C30A9B"/>
    <w:rsid w:val="00C336B7"/>
    <w:rsid w:val="00C33F24"/>
    <w:rsid w:val="00C34CF9"/>
    <w:rsid w:val="00C43032"/>
    <w:rsid w:val="00C440A3"/>
    <w:rsid w:val="00C441EB"/>
    <w:rsid w:val="00C451FA"/>
    <w:rsid w:val="00C470EC"/>
    <w:rsid w:val="00C52306"/>
    <w:rsid w:val="00C55C66"/>
    <w:rsid w:val="00C560B4"/>
    <w:rsid w:val="00C56F6B"/>
    <w:rsid w:val="00C57C27"/>
    <w:rsid w:val="00C61056"/>
    <w:rsid w:val="00C61827"/>
    <w:rsid w:val="00C61C1B"/>
    <w:rsid w:val="00C628AD"/>
    <w:rsid w:val="00C62E75"/>
    <w:rsid w:val="00C6384E"/>
    <w:rsid w:val="00C674AA"/>
    <w:rsid w:val="00C75A14"/>
    <w:rsid w:val="00C75CE2"/>
    <w:rsid w:val="00C81C02"/>
    <w:rsid w:val="00C81E09"/>
    <w:rsid w:val="00C83833"/>
    <w:rsid w:val="00C85B88"/>
    <w:rsid w:val="00C86E13"/>
    <w:rsid w:val="00C90336"/>
    <w:rsid w:val="00C9067D"/>
    <w:rsid w:val="00C96D1B"/>
    <w:rsid w:val="00C9737A"/>
    <w:rsid w:val="00CA0028"/>
    <w:rsid w:val="00CA7AC8"/>
    <w:rsid w:val="00CB0C0D"/>
    <w:rsid w:val="00CB2B2A"/>
    <w:rsid w:val="00CB4A85"/>
    <w:rsid w:val="00CB6694"/>
    <w:rsid w:val="00CC1066"/>
    <w:rsid w:val="00CC2248"/>
    <w:rsid w:val="00CC2337"/>
    <w:rsid w:val="00CC556E"/>
    <w:rsid w:val="00CD20C9"/>
    <w:rsid w:val="00CD5DEA"/>
    <w:rsid w:val="00CD5E4B"/>
    <w:rsid w:val="00CD6F39"/>
    <w:rsid w:val="00CE3853"/>
    <w:rsid w:val="00CE394D"/>
    <w:rsid w:val="00CE66E5"/>
    <w:rsid w:val="00CF088E"/>
    <w:rsid w:val="00CF1E44"/>
    <w:rsid w:val="00CF2B99"/>
    <w:rsid w:val="00CF5B20"/>
    <w:rsid w:val="00CF715D"/>
    <w:rsid w:val="00D00DEF"/>
    <w:rsid w:val="00D117A2"/>
    <w:rsid w:val="00D12553"/>
    <w:rsid w:val="00D12773"/>
    <w:rsid w:val="00D137FF"/>
    <w:rsid w:val="00D13E7B"/>
    <w:rsid w:val="00D17A02"/>
    <w:rsid w:val="00D30AA7"/>
    <w:rsid w:val="00D30DA9"/>
    <w:rsid w:val="00D326CD"/>
    <w:rsid w:val="00D33436"/>
    <w:rsid w:val="00D33755"/>
    <w:rsid w:val="00D33F3C"/>
    <w:rsid w:val="00D34F47"/>
    <w:rsid w:val="00D35206"/>
    <w:rsid w:val="00D361B0"/>
    <w:rsid w:val="00D37D24"/>
    <w:rsid w:val="00D4195B"/>
    <w:rsid w:val="00D44905"/>
    <w:rsid w:val="00D449CC"/>
    <w:rsid w:val="00D54BC1"/>
    <w:rsid w:val="00D54D1B"/>
    <w:rsid w:val="00D55960"/>
    <w:rsid w:val="00D562B9"/>
    <w:rsid w:val="00D6086C"/>
    <w:rsid w:val="00D61803"/>
    <w:rsid w:val="00D61C80"/>
    <w:rsid w:val="00D63B6E"/>
    <w:rsid w:val="00D656A7"/>
    <w:rsid w:val="00D679A0"/>
    <w:rsid w:val="00D70177"/>
    <w:rsid w:val="00D70A82"/>
    <w:rsid w:val="00D70BC9"/>
    <w:rsid w:val="00D7118C"/>
    <w:rsid w:val="00D77784"/>
    <w:rsid w:val="00D8235C"/>
    <w:rsid w:val="00D907F2"/>
    <w:rsid w:val="00D91308"/>
    <w:rsid w:val="00D93CC9"/>
    <w:rsid w:val="00D9564F"/>
    <w:rsid w:val="00D97BE1"/>
    <w:rsid w:val="00D97E89"/>
    <w:rsid w:val="00DA2DE5"/>
    <w:rsid w:val="00DA3B91"/>
    <w:rsid w:val="00DA476D"/>
    <w:rsid w:val="00DB018B"/>
    <w:rsid w:val="00DB3533"/>
    <w:rsid w:val="00DC0250"/>
    <w:rsid w:val="00DC043E"/>
    <w:rsid w:val="00DC2304"/>
    <w:rsid w:val="00DC5833"/>
    <w:rsid w:val="00DC7ACE"/>
    <w:rsid w:val="00DD0DBC"/>
    <w:rsid w:val="00DD279B"/>
    <w:rsid w:val="00DD4530"/>
    <w:rsid w:val="00DD4BA7"/>
    <w:rsid w:val="00DD55FB"/>
    <w:rsid w:val="00DD6F4B"/>
    <w:rsid w:val="00DD74D4"/>
    <w:rsid w:val="00DD75F4"/>
    <w:rsid w:val="00DE2C26"/>
    <w:rsid w:val="00DE3F29"/>
    <w:rsid w:val="00DF012A"/>
    <w:rsid w:val="00DF05BB"/>
    <w:rsid w:val="00DF138E"/>
    <w:rsid w:val="00DF23D8"/>
    <w:rsid w:val="00DF3CE7"/>
    <w:rsid w:val="00DF74F5"/>
    <w:rsid w:val="00E03108"/>
    <w:rsid w:val="00E041B3"/>
    <w:rsid w:val="00E05776"/>
    <w:rsid w:val="00E077DB"/>
    <w:rsid w:val="00E07F7E"/>
    <w:rsid w:val="00E10A95"/>
    <w:rsid w:val="00E12EDC"/>
    <w:rsid w:val="00E15779"/>
    <w:rsid w:val="00E1712A"/>
    <w:rsid w:val="00E17964"/>
    <w:rsid w:val="00E209D0"/>
    <w:rsid w:val="00E21F5E"/>
    <w:rsid w:val="00E22957"/>
    <w:rsid w:val="00E264B3"/>
    <w:rsid w:val="00E27E29"/>
    <w:rsid w:val="00E30232"/>
    <w:rsid w:val="00E32EDE"/>
    <w:rsid w:val="00E33656"/>
    <w:rsid w:val="00E37763"/>
    <w:rsid w:val="00E40A27"/>
    <w:rsid w:val="00E43165"/>
    <w:rsid w:val="00E43716"/>
    <w:rsid w:val="00E454C7"/>
    <w:rsid w:val="00E45AE1"/>
    <w:rsid w:val="00E45B43"/>
    <w:rsid w:val="00E4661D"/>
    <w:rsid w:val="00E47C14"/>
    <w:rsid w:val="00E47FD3"/>
    <w:rsid w:val="00E51AFE"/>
    <w:rsid w:val="00E554C6"/>
    <w:rsid w:val="00E556DA"/>
    <w:rsid w:val="00E558BC"/>
    <w:rsid w:val="00E566CE"/>
    <w:rsid w:val="00E62C5D"/>
    <w:rsid w:val="00E62D6A"/>
    <w:rsid w:val="00E6474D"/>
    <w:rsid w:val="00E667AD"/>
    <w:rsid w:val="00E72464"/>
    <w:rsid w:val="00E72DC7"/>
    <w:rsid w:val="00E73D32"/>
    <w:rsid w:val="00E83AF1"/>
    <w:rsid w:val="00E8494A"/>
    <w:rsid w:val="00E87437"/>
    <w:rsid w:val="00E87B4F"/>
    <w:rsid w:val="00E97E44"/>
    <w:rsid w:val="00EA1BB4"/>
    <w:rsid w:val="00EA2B36"/>
    <w:rsid w:val="00EA68A6"/>
    <w:rsid w:val="00EB4F7E"/>
    <w:rsid w:val="00EC0C5F"/>
    <w:rsid w:val="00EC2864"/>
    <w:rsid w:val="00EC3C11"/>
    <w:rsid w:val="00EC4D04"/>
    <w:rsid w:val="00EC702E"/>
    <w:rsid w:val="00EC751A"/>
    <w:rsid w:val="00ED1C32"/>
    <w:rsid w:val="00ED1CAA"/>
    <w:rsid w:val="00ED5239"/>
    <w:rsid w:val="00EE00F1"/>
    <w:rsid w:val="00EE1560"/>
    <w:rsid w:val="00EE56D6"/>
    <w:rsid w:val="00EE5B91"/>
    <w:rsid w:val="00EE6EC0"/>
    <w:rsid w:val="00EE728A"/>
    <w:rsid w:val="00EF09A3"/>
    <w:rsid w:val="00EF2E59"/>
    <w:rsid w:val="00EF4266"/>
    <w:rsid w:val="00EF7ABE"/>
    <w:rsid w:val="00F137A2"/>
    <w:rsid w:val="00F22847"/>
    <w:rsid w:val="00F2757E"/>
    <w:rsid w:val="00F31845"/>
    <w:rsid w:val="00F328A2"/>
    <w:rsid w:val="00F336BC"/>
    <w:rsid w:val="00F360B6"/>
    <w:rsid w:val="00F361E7"/>
    <w:rsid w:val="00F36421"/>
    <w:rsid w:val="00F40B4A"/>
    <w:rsid w:val="00F41EB4"/>
    <w:rsid w:val="00F444A7"/>
    <w:rsid w:val="00F46659"/>
    <w:rsid w:val="00F51637"/>
    <w:rsid w:val="00F5189B"/>
    <w:rsid w:val="00F53CD0"/>
    <w:rsid w:val="00F5409A"/>
    <w:rsid w:val="00F567CB"/>
    <w:rsid w:val="00F622F9"/>
    <w:rsid w:val="00F64157"/>
    <w:rsid w:val="00F66423"/>
    <w:rsid w:val="00F66D66"/>
    <w:rsid w:val="00F71570"/>
    <w:rsid w:val="00F72AB6"/>
    <w:rsid w:val="00F73C8D"/>
    <w:rsid w:val="00F87CAB"/>
    <w:rsid w:val="00F90E25"/>
    <w:rsid w:val="00F914AB"/>
    <w:rsid w:val="00F915FF"/>
    <w:rsid w:val="00F944B5"/>
    <w:rsid w:val="00F944E0"/>
    <w:rsid w:val="00F945BD"/>
    <w:rsid w:val="00F94765"/>
    <w:rsid w:val="00F962F5"/>
    <w:rsid w:val="00FA496D"/>
    <w:rsid w:val="00FA7091"/>
    <w:rsid w:val="00FA7246"/>
    <w:rsid w:val="00FA7840"/>
    <w:rsid w:val="00FB052F"/>
    <w:rsid w:val="00FB1FA9"/>
    <w:rsid w:val="00FB25C6"/>
    <w:rsid w:val="00FB2CDD"/>
    <w:rsid w:val="00FC1D6C"/>
    <w:rsid w:val="00FC2375"/>
    <w:rsid w:val="00FC7955"/>
    <w:rsid w:val="00FD3862"/>
    <w:rsid w:val="00FD3C46"/>
    <w:rsid w:val="00FD502F"/>
    <w:rsid w:val="00FD73BC"/>
    <w:rsid w:val="00FD758A"/>
    <w:rsid w:val="00FE4D42"/>
    <w:rsid w:val="00FE71B6"/>
    <w:rsid w:val="00FF2916"/>
    <w:rsid w:val="00FF396E"/>
    <w:rsid w:val="00FF5F3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bd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5A86-DCCF-4B47-875C-B117A545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9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26</cp:revision>
  <cp:lastPrinted>2020-07-03T04:53:00Z</cp:lastPrinted>
  <dcterms:created xsi:type="dcterms:W3CDTF">2020-03-16T06:48:00Z</dcterms:created>
  <dcterms:modified xsi:type="dcterms:W3CDTF">2020-07-06T06:19:00Z</dcterms:modified>
</cp:coreProperties>
</file>